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223E9" w14:textId="08BB7639" w:rsidR="00B464A6" w:rsidRDefault="006D60E9">
      <w:pP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</w:pPr>
      <w:r w:rsidRPr="00B464A6">
        <w:rPr>
          <w:rFonts w:ascii="Segoe UI" w:hAnsi="Segoe UI" w:cs="Segoe UI"/>
          <w:noProof/>
          <w:color w:val="262626"/>
          <w:sz w:val="21"/>
          <w:szCs w:val="21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0825A" wp14:editId="4E3BC91E">
                <wp:simplePos x="0" y="0"/>
                <wp:positionH relativeFrom="margin">
                  <wp:posOffset>3966845</wp:posOffset>
                </wp:positionH>
                <wp:positionV relativeFrom="margin">
                  <wp:posOffset>-610235</wp:posOffset>
                </wp:positionV>
                <wp:extent cx="2522855" cy="1165860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898B" w14:textId="77777777" w:rsidR="00B464A6" w:rsidRPr="00252AF6" w:rsidRDefault="00B464A6" w:rsidP="00B464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br/>
                              <w:t>وزارة الشؤون الاجتماعية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br/>
                              <w:t>جمعية العطاء النسائي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ة الخيرية بمحافظة القطيف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br/>
                              <w:t xml:space="preserve">تأسست 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بتاريخ 26/7/1429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هـ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br/>
                              <w:t>سجلت برقم (453) وتاريخ 19/2/1430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25A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312.35pt;margin-top:-48.05pt;width:198.6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UeCAIAAM4DAAAOAAAAZHJzL2Uyb0RvYy54bWysU82O0zAQviPxDpbvNE3UlhI1XS27WoS0&#10;/EgLD+A6TmKReMzYbVLu8CxcOXDgTbpvw9jplgI3xMWyZ8afv/nm8+pi6Fq2U+g0mIKnkylnykgo&#10;takL/v7dzZMlZ84LU4oWjCr4Xjl+sX78aNXbXGXQQFsqZARiXN7bgjfe2zxJnGxUJ9wErDKUrAA7&#10;4emIdVKi6Am9a5NsOl0kPWBpEaRyjqLXY5KvI35VKenfVJVTnrUFJ24+rhjXTViT9UrkNQrbaHmk&#10;If6BRSe0oUdPUNfCC7ZF/RdUpyWCg8pPJHQJVJWWKvZA3aTTP7q5a4RVsRcSx9mTTO7/wcrXu7fI&#10;dEmzW3BmREczuv98+Hb4evjB7r8cvjOKk0i9dTnV3lmq9sNzGOhCbNjZW5AfHDNw1QhTq0tE6Bsl&#10;SiKZhpvJ2dURxwWQTf8KSnpMbD1EoKHCLihImjBCp2HtTwNSg2eSgtk8y5bzOWeScmm6mC8XcYSJ&#10;yB+uW3T+hYKOhU3BkRwQ4cXu1vlAR+QPJeE1Aze6baMLWvNbgApDJNIPjEfuftgMRzk2UO6pEYTR&#10;VPQJaNMAfuKsJ0MV3H3cClSctS8NifEsnc2CA+NhNn+a0QHPM5vzjDCSoAruORu3V3507dairht6&#10;aZTfwCUJWOnYWlB6ZHXkTaaJHR8NHlx5fo5Vv77h+icAAAD//wMAUEsDBBQABgAIAAAAIQDCLrnR&#10;3wAAAAsBAAAPAAAAZHJzL2Rvd25yZXYueG1sTI9Bb4JAEIXvTfwPmzHpTXclFZAymKaJx7apmvQ6&#10;wgpEdpawq+C/73pqj5P58t738u1kOnHTg2stI6yWCoTm0lYt1wjHw26RgnCeuKLOska4awfbYvaU&#10;U1bZkb/1be9rEULYZYTQeN9nUrqy0Ybc0vaaw+9sB0M+nEMtq4HGEG46GSkVS0Mth4aGev3e6PKy&#10;vxqEtf1IxqlUX5fkuPv57M+be0oe8Xk+vb2C8HryfzA89IM6FMHpZK9cOdEhxNFLElCExSZegXgQ&#10;KorCvBNCmqxBFrn8v6H4BQAA//8DAFBLAQItABQABgAIAAAAIQC2gziS/gAAAOEBAAATAAAAAAAA&#10;AAAAAAAAAAAAAABbQ29udGVudF9UeXBlc10ueG1sUEsBAi0AFAAGAAgAAAAhADj9If/WAAAAlAEA&#10;AAsAAAAAAAAAAAAAAAAALwEAAF9yZWxzLy5yZWxzUEsBAi0AFAAGAAgAAAAhAMh7BR4IAgAAzgMA&#10;AA4AAAAAAAAAAAAAAAAALgIAAGRycy9lMm9Eb2MueG1sUEsBAi0AFAAGAAgAAAAhAMIuudHfAAAA&#10;CwEAAA8AAAAAAAAAAAAAAAAAYgQAAGRycy9kb3ducmV2LnhtbFBLBQYAAAAABAAEAPMAAABuBQAA&#10;AAA=&#10;" filled="f" stroked="f" strokecolor="white">
                <v:textbox>
                  <w:txbxContent>
                    <w:p w14:paraId="45F7898B" w14:textId="77777777" w:rsidR="00B464A6" w:rsidRPr="00252AF6" w:rsidRDefault="00B464A6" w:rsidP="00B464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المملكة العربية السعودية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br/>
                        <w:t>وزارة الشؤون الاجتماعية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br/>
                        <w:t>جمعية العطاء النسائي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ة الخيرية بمحافظة القطيف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br/>
                        <w:t xml:space="preserve">تأسست 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بتاريخ 26/7/1429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هـ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br/>
                        <w:t>سجلت برقم (453) وتاريخ 19/2/1430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464A6">
        <w:rPr>
          <w:rFonts w:ascii="Segoe UI" w:hAnsi="Segoe UI" w:cs="Segoe UI"/>
          <w:noProof/>
          <w:color w:val="262626"/>
          <w:sz w:val="21"/>
          <w:szCs w:val="21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26753" wp14:editId="6777438F">
                <wp:simplePos x="0" y="0"/>
                <wp:positionH relativeFrom="column">
                  <wp:posOffset>-328295</wp:posOffset>
                </wp:positionH>
                <wp:positionV relativeFrom="paragraph">
                  <wp:posOffset>-548640</wp:posOffset>
                </wp:positionV>
                <wp:extent cx="2836545" cy="1068705"/>
                <wp:effectExtent l="0" t="0" r="0" b="0"/>
                <wp:wrapNone/>
                <wp:docPr id="10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5F24F" w14:textId="77777777" w:rsidR="00B464A6" w:rsidRPr="00252AF6" w:rsidRDefault="00B464A6" w:rsidP="00B464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King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dom of Saudi Arabia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  <w:t>Ministry of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Social Affairs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  <w:t>Al-</w:t>
                            </w:r>
                            <w:proofErr w:type="spellStart"/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Attaa</w:t>
                            </w:r>
                            <w:proofErr w:type="spellEnd"/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Ladies Charitable </w:t>
                            </w:r>
                            <w:proofErr w:type="spellStart"/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Sociaty</w:t>
                            </w:r>
                            <w:proofErr w:type="spellEnd"/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/Al-Qatif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</w:r>
                            <w:proofErr w:type="spellStart"/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est</w:t>
                            </w:r>
                            <w:proofErr w:type="spellEnd"/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: 26/7/1429 A.H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br/>
                              <w:t>Reg-No (453) j</w:t>
                            </w:r>
                            <w:r w:rsidRPr="00252A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26753" id="مربع نص 6" o:spid="_x0000_s1027" type="#_x0000_t202" style="position:absolute;left:0;text-align:left;margin-left:-25.85pt;margin-top:-43.2pt;width:223.3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hACQIAANQDAAAOAAAAZHJzL2Uyb0RvYy54bWysU82O0zAQviPxDpbvNGlpuyVqulp2tQhp&#10;+ZEWHsBxnMYi8Zix26Tc4Vm4cuDAm3TfhrHTlgI3xMWyZ8bffPP58/Kybxu2Veg0mJyPRylnykgo&#10;tVnn/P272ycLzpwXphQNGJXznXL8cvX40bKzmZpADU2pkBGIcVlnc157b7MkcbJWrXAjsMpQsgJs&#10;hacjrpMSRUfobZNM0nSedIClRZDKOYreDEm+ivhVpaR/U1VOedbknLj5uGJci7Amq6XI1ihsreWB&#10;hvgHFq3QhpqeoG6EF2yD+i+oVksEB5UfSWgTqCotVZyBphmnf0xzXwur4iwkjrMnmdz/g5Wvt2+R&#10;6ZLejuQxoqU3evi8/7b/uv/BHr7sv7N50KizLqPSe0vFvn8OPdXHeZ29A/nBMQPXtTBrdYUIXa1E&#10;SRzH4WZydnXAcQGk6F5BSb3ExkME6itsg4AkCSN0IrM7vY/qPZMUnCyezmfTGWeScuN0vrhIZ7GH&#10;yI7XLTr/QkHLwibnSAaI8GJ753ygI7JjSehm4FY3TTRBY34LUGGIRPqB8cDd90U/qHVUpYByR/Mg&#10;DNair0CbGvATZx3ZKufu40ag4qx5aUiTZ+PpNPgwHqaziwkd8DxTnGeEkQSVc8/ZsL32g3c3FvW6&#10;pk7DKxi4Ih0rHScMgg+sDvTJOnHwg82DN8/PserXZ1z9BAAA//8DAFBLAwQUAAYACAAAACEAzcWO&#10;Ud4AAAAKAQAADwAAAGRycy9kb3ducmV2LnhtbEyPwU7DMAyG70i8Q2QkbltSWLe2NJ0QiCuIwZC4&#10;ZY3XVjRO1WRreXvMCW62/On395fb2fXijGPoPGlIlgoEUu1tR42G97enRQYiREPW9J5QwzcG2FaX&#10;F6UprJ/oFc+72AgOoVAYDW2MQyFlqFt0Jiz9gMS3ox+dibyOjbSjmTjc9fJGqbV0piP+0JoBH1qs&#10;v3Ynp2H/fPz8WKmX5tGlw+RnJcnlUuvrq/n+DkTEOf7B8KvP6lCx08GfyAbRa1ikyYZRHrL1CgQT&#10;t3nK7Q4asiQHWZXyf4XqBwAA//8DAFBLAQItABQABgAIAAAAIQC2gziS/gAAAOEBAAATAAAAAAAA&#10;AAAAAAAAAAAAAABbQ29udGVudF9UeXBlc10ueG1sUEsBAi0AFAAGAAgAAAAhADj9If/WAAAAlAEA&#10;AAsAAAAAAAAAAAAAAAAALwEAAF9yZWxzLy5yZWxzUEsBAi0AFAAGAAgAAAAhAEraGEAJAgAA1AMA&#10;AA4AAAAAAAAAAAAAAAAALgIAAGRycy9lMm9Eb2MueG1sUEsBAi0AFAAGAAgAAAAhAM3FjlHeAAAA&#10;CgEAAA8AAAAAAAAAAAAAAAAAYwQAAGRycy9kb3ducmV2LnhtbFBLBQYAAAAABAAEAPMAAABuBQAA&#10;AAA=&#10;" filled="f" stroked="f">
                <v:textbox>
                  <w:txbxContent>
                    <w:p w14:paraId="1D45F24F" w14:textId="77777777" w:rsidR="00B464A6" w:rsidRPr="00252AF6" w:rsidRDefault="00B464A6" w:rsidP="00B464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King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dom of Saudi Arabia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br/>
                        <w:t>Ministry of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 xml:space="preserve"> Social Affairs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br/>
                        <w:t>Al-</w:t>
                      </w:r>
                      <w:proofErr w:type="spellStart"/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Attaa</w:t>
                      </w:r>
                      <w:proofErr w:type="spellEnd"/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 xml:space="preserve"> Ladies Charitable </w:t>
                      </w:r>
                      <w:proofErr w:type="spellStart"/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Sociaty</w:t>
                      </w:r>
                      <w:proofErr w:type="spellEnd"/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/Al-Qatif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br/>
                      </w:r>
                      <w:proofErr w:type="spellStart"/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est</w:t>
                      </w:r>
                      <w:proofErr w:type="spellEnd"/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: 26/7/1429 A.H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br/>
                        <w:t>Reg-No (453) j</w:t>
                      </w:r>
                      <w:r w:rsidRPr="00252AF6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  <w:rtl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464A6" w:rsidRPr="00B464A6">
        <w:rPr>
          <w:rFonts w:ascii="Segoe UI" w:hAnsi="Segoe UI" w:cs="Segoe UI" w:hint="cs"/>
          <w:noProof/>
          <w:color w:val="262626"/>
          <w:sz w:val="21"/>
          <w:szCs w:val="21"/>
          <w:shd w:val="clear" w:color="auto" w:fill="FFFFFF"/>
          <w:rtl/>
        </w:rPr>
        <w:drawing>
          <wp:anchor distT="0" distB="0" distL="114300" distR="114300" simplePos="0" relativeHeight="251660288" behindDoc="0" locked="0" layoutInCell="1" allowOverlap="1" wp14:anchorId="54D9BD26" wp14:editId="46ED0A80">
            <wp:simplePos x="0" y="0"/>
            <wp:positionH relativeFrom="margin">
              <wp:align>center</wp:align>
            </wp:positionH>
            <wp:positionV relativeFrom="margin">
              <wp:posOffset>-585470</wp:posOffset>
            </wp:positionV>
            <wp:extent cx="809625" cy="1097280"/>
            <wp:effectExtent l="0" t="0" r="0" b="0"/>
            <wp:wrapNone/>
            <wp:docPr id="11" name="صورة 11" descr="ال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الشعا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0CC1FE" w14:textId="7F32B5AF" w:rsidR="00B464A6" w:rsidRDefault="00B464A6">
      <w:pP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</w:pPr>
    </w:p>
    <w:p w14:paraId="673A5E3B" w14:textId="7C321A53" w:rsidR="00B464A6" w:rsidRDefault="00B464A6">
      <w:pP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</w:pPr>
    </w:p>
    <w:p w14:paraId="4AE6E875" w14:textId="1A2F41E8" w:rsidR="00B464A6" w:rsidRPr="001D43A5" w:rsidRDefault="00B464A6" w:rsidP="00B464A6">
      <w:pPr>
        <w:pStyle w:val="a3"/>
        <w:shd w:val="clear" w:color="auto" w:fill="E2EFD9" w:themeFill="accent6" w:themeFillTint="33"/>
        <w:bidi/>
        <w:jc w:val="center"/>
        <w:rPr>
          <w:rFonts w:asciiTheme="minorBidi" w:eastAsia="Yu Mincho Light" w:hAnsiTheme="minorBidi"/>
          <w:noProof/>
          <w:sz w:val="32"/>
          <w:szCs w:val="32"/>
          <w:rtl/>
        </w:rPr>
      </w:pPr>
      <w:r w:rsidRPr="001D43A5">
        <w:rPr>
          <w:rFonts w:asciiTheme="minorBidi" w:eastAsia="Yu Mincho Light" w:hAnsiTheme="minorBidi"/>
          <w:noProof/>
          <w:sz w:val="32"/>
          <w:szCs w:val="32"/>
          <w:rtl/>
        </w:rPr>
        <w:t xml:space="preserve">تقرير </w:t>
      </w:r>
      <w:r w:rsidRPr="001D43A5">
        <w:rPr>
          <w:rFonts w:asciiTheme="minorBidi" w:eastAsia="Yu Mincho Light" w:hAnsiTheme="minorBidi" w:hint="cs"/>
          <w:noProof/>
          <w:sz w:val="32"/>
          <w:szCs w:val="32"/>
          <w:rtl/>
        </w:rPr>
        <w:t>م</w:t>
      </w:r>
      <w:r w:rsidR="00B443EC">
        <w:rPr>
          <w:rFonts w:asciiTheme="minorBidi" w:eastAsia="Yu Mincho Light" w:hAnsiTheme="minorBidi" w:hint="cs"/>
          <w:noProof/>
          <w:sz w:val="32"/>
          <w:szCs w:val="32"/>
          <w:rtl/>
        </w:rPr>
        <w:t>بادرة</w:t>
      </w:r>
      <w:r w:rsidRPr="001D43A5">
        <w:rPr>
          <w:rFonts w:asciiTheme="minorBidi" w:eastAsia="Yu Mincho Light" w:hAnsiTheme="minorBidi" w:hint="cs"/>
          <w:noProof/>
          <w:sz w:val="32"/>
          <w:szCs w:val="32"/>
          <w:rtl/>
        </w:rPr>
        <w:t xml:space="preserve"> </w:t>
      </w:r>
      <w:r w:rsidRPr="001D43A5">
        <w:rPr>
          <w:rFonts w:asciiTheme="minorBidi" w:eastAsia="Yu Mincho Light" w:hAnsiTheme="minorBidi" w:hint="cs"/>
          <w:b/>
          <w:bCs/>
          <w:noProof/>
          <w:sz w:val="32"/>
          <w:szCs w:val="32"/>
          <w:rtl/>
        </w:rPr>
        <w:t>"</w:t>
      </w:r>
      <w:r w:rsidR="00D3593F">
        <w:rPr>
          <w:rFonts w:asciiTheme="minorBidi" w:eastAsia="Yu Mincho Light" w:hAnsiTheme="minorBidi" w:hint="cs"/>
          <w:b/>
          <w:bCs/>
          <w:noProof/>
          <w:sz w:val="32"/>
          <w:szCs w:val="32"/>
          <w:rtl/>
        </w:rPr>
        <w:t xml:space="preserve"> </w:t>
      </w:r>
      <w:r w:rsidR="00B443EC">
        <w:rPr>
          <w:rFonts w:asciiTheme="minorBidi" w:eastAsia="Yu Mincho Light" w:hAnsiTheme="minorBidi" w:hint="cs"/>
          <w:b/>
          <w:bCs/>
          <w:noProof/>
          <w:sz w:val="32"/>
          <w:szCs w:val="32"/>
          <w:rtl/>
        </w:rPr>
        <w:t>الخط الاستشاري</w:t>
      </w:r>
      <w:r w:rsidRPr="001D43A5">
        <w:rPr>
          <w:rFonts w:asciiTheme="minorBidi" w:eastAsia="Yu Mincho Light" w:hAnsiTheme="minorBidi" w:hint="cs"/>
          <w:b/>
          <w:bCs/>
          <w:noProof/>
          <w:sz w:val="32"/>
          <w:szCs w:val="32"/>
          <w:rtl/>
        </w:rPr>
        <w:t>"</w:t>
      </w:r>
      <w:r>
        <w:rPr>
          <w:rFonts w:asciiTheme="minorBidi" w:eastAsia="Yu Mincho Light" w:hAnsiTheme="minorBidi" w:hint="cs"/>
          <w:noProof/>
          <w:sz w:val="32"/>
          <w:szCs w:val="32"/>
          <w:rtl/>
        </w:rPr>
        <w:t xml:space="preserve"> لعام 2020م الموافق 144</w:t>
      </w:r>
      <w:r w:rsidR="006E272F">
        <w:rPr>
          <w:rFonts w:asciiTheme="minorBidi" w:eastAsia="Yu Mincho Light" w:hAnsiTheme="minorBidi" w:hint="cs"/>
          <w:noProof/>
          <w:sz w:val="32"/>
          <w:szCs w:val="32"/>
          <w:rtl/>
        </w:rPr>
        <w:t>2</w:t>
      </w:r>
      <w:r>
        <w:rPr>
          <w:rFonts w:asciiTheme="minorBidi" w:eastAsia="Yu Mincho Light" w:hAnsiTheme="minorBidi" w:hint="cs"/>
          <w:noProof/>
          <w:sz w:val="32"/>
          <w:szCs w:val="32"/>
          <w:rtl/>
        </w:rPr>
        <w:t>هـ</w:t>
      </w:r>
    </w:p>
    <w:p w14:paraId="2928E20F" w14:textId="0101CA9D" w:rsidR="00B464A6" w:rsidRPr="00901FED" w:rsidRDefault="00B464A6">
      <w:pPr>
        <w:rPr>
          <w:rFonts w:asciiTheme="minorBidi" w:hAnsiTheme="minorBidi"/>
          <w:color w:val="262626"/>
          <w:sz w:val="24"/>
          <w:szCs w:val="24"/>
          <w:shd w:val="clear" w:color="auto" w:fill="FFFFFF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82"/>
        <w:gridCol w:w="8054"/>
      </w:tblGrid>
      <w:tr w:rsidR="00B464A6" w:rsidRPr="00DD4A05" w14:paraId="5672F867" w14:textId="77777777" w:rsidTr="00B443EC">
        <w:tc>
          <w:tcPr>
            <w:tcW w:w="1682" w:type="dxa"/>
            <w:shd w:val="clear" w:color="auto" w:fill="DEEAF6" w:themeFill="accent5" w:themeFillTint="33"/>
          </w:tcPr>
          <w:p w14:paraId="36609230" w14:textId="77777777" w:rsidR="00B464A6" w:rsidRPr="00DD4A05" w:rsidRDefault="00B464A6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القسم</w:t>
            </w:r>
          </w:p>
        </w:tc>
        <w:tc>
          <w:tcPr>
            <w:tcW w:w="8054" w:type="dxa"/>
          </w:tcPr>
          <w:p w14:paraId="31D51427" w14:textId="77777777" w:rsidR="00B464A6" w:rsidRPr="00DD4A05" w:rsidRDefault="00B464A6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noProof/>
                <w:sz w:val="26"/>
                <w:szCs w:val="26"/>
                <w:rtl/>
              </w:rPr>
              <w:t>قسم البرامج التنموية – البرامج الاجتماعية</w:t>
            </w:r>
          </w:p>
        </w:tc>
      </w:tr>
      <w:tr w:rsidR="00B464A6" w:rsidRPr="00DD4A05" w14:paraId="1BCDA021" w14:textId="77777777" w:rsidTr="00B443EC">
        <w:tc>
          <w:tcPr>
            <w:tcW w:w="1682" w:type="dxa"/>
            <w:shd w:val="clear" w:color="auto" w:fill="DEEAF6" w:themeFill="accent5" w:themeFillTint="33"/>
          </w:tcPr>
          <w:p w14:paraId="13B07843" w14:textId="77777777" w:rsidR="00B464A6" w:rsidRPr="00DD4A05" w:rsidRDefault="00B464A6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8054" w:type="dxa"/>
          </w:tcPr>
          <w:p w14:paraId="74026AF1" w14:textId="738B8322" w:rsidR="00B464A6" w:rsidRPr="00DD4A05" w:rsidRDefault="00B443EC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noProof/>
                <w:sz w:val="26"/>
                <w:szCs w:val="26"/>
                <w:rtl/>
              </w:rPr>
              <w:t>جميع فئات المجتمع المتأثرين بجائحة كورونا.</w:t>
            </w:r>
          </w:p>
        </w:tc>
      </w:tr>
      <w:tr w:rsidR="00B464A6" w:rsidRPr="00DD4A05" w14:paraId="276132DE" w14:textId="77777777" w:rsidTr="00B443EC">
        <w:tc>
          <w:tcPr>
            <w:tcW w:w="1682" w:type="dxa"/>
            <w:shd w:val="clear" w:color="auto" w:fill="DEEAF6" w:themeFill="accent5" w:themeFillTint="33"/>
          </w:tcPr>
          <w:p w14:paraId="203E971D" w14:textId="77777777" w:rsidR="00B464A6" w:rsidRPr="00DD4A05" w:rsidRDefault="00B464A6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8054" w:type="dxa"/>
          </w:tcPr>
          <w:p w14:paraId="1C37E537" w14:textId="5BE69730" w:rsidR="00B464A6" w:rsidRPr="00DD4A05" w:rsidRDefault="005F32B0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 xml:space="preserve">بدءً من 18 يوليو ولمدة 3 أسابيع </w:t>
            </w:r>
          </w:p>
        </w:tc>
      </w:tr>
      <w:tr w:rsidR="00B464A6" w:rsidRPr="00DD4A05" w14:paraId="32B5EC4B" w14:textId="77777777" w:rsidTr="00B443EC">
        <w:tc>
          <w:tcPr>
            <w:tcW w:w="1682" w:type="dxa"/>
            <w:shd w:val="clear" w:color="auto" w:fill="DEEAF6" w:themeFill="accent5" w:themeFillTint="33"/>
          </w:tcPr>
          <w:p w14:paraId="56E937DA" w14:textId="00051277" w:rsidR="00B464A6" w:rsidRPr="00DD4A05" w:rsidRDefault="00B464A6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وصف الم</w:t>
            </w:r>
            <w:r w:rsidR="00B443EC"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بادرة</w:t>
            </w:r>
          </w:p>
        </w:tc>
        <w:tc>
          <w:tcPr>
            <w:tcW w:w="8054" w:type="dxa"/>
          </w:tcPr>
          <w:p w14:paraId="4C1091CB" w14:textId="1522E5B8" w:rsidR="00B464A6" w:rsidRPr="00DD4A05" w:rsidRDefault="00B443EC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sz w:val="26"/>
                <w:szCs w:val="26"/>
                <w:rtl/>
              </w:rPr>
              <w:t>مبادرة اجتماعية (برنامج دعم ومساندة اجتماعية ونفسية)</w:t>
            </w:r>
          </w:p>
        </w:tc>
      </w:tr>
    </w:tbl>
    <w:p w14:paraId="3CC69C10" w14:textId="2A5DE00A" w:rsidR="00B464A6" w:rsidRPr="00DD4A05" w:rsidRDefault="00B464A6">
      <w:pPr>
        <w:rPr>
          <w:rFonts w:asciiTheme="minorBidi" w:hAnsiTheme="minorBidi"/>
          <w:color w:val="262626"/>
          <w:sz w:val="26"/>
          <w:szCs w:val="26"/>
          <w:shd w:val="clear" w:color="auto" w:fill="FFFFFF"/>
          <w:rtl/>
        </w:rPr>
      </w:pPr>
    </w:p>
    <w:p w14:paraId="3C730A2A" w14:textId="77777777" w:rsidR="00B464A6" w:rsidRPr="00DD4A05" w:rsidRDefault="00B464A6" w:rsidP="00B464A6">
      <w:pPr>
        <w:pStyle w:val="a3"/>
        <w:bidi/>
        <w:spacing w:line="276" w:lineRule="auto"/>
        <w:jc w:val="lowKashida"/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</w:pPr>
      <w:r w:rsidRPr="00DD4A05"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  <w:t>خطوات العمل وإنجازات المشروع:</w:t>
      </w:r>
    </w:p>
    <w:p w14:paraId="5DD7D77F" w14:textId="38613D5C" w:rsidR="00B464A6" w:rsidRPr="00DD4A05" w:rsidRDefault="00901FED" w:rsidP="002B1CE7">
      <w:pPr>
        <w:pStyle w:val="a7"/>
        <w:numPr>
          <w:ilvl w:val="0"/>
          <w:numId w:val="8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/>
          <w:color w:val="262626"/>
          <w:sz w:val="26"/>
          <w:szCs w:val="26"/>
          <w:shd w:val="clear" w:color="auto" w:fill="FFFFFF"/>
          <w:rtl/>
        </w:rPr>
        <w:t xml:space="preserve">تكوين فريق عمل </w:t>
      </w:r>
      <w:r w:rsidR="009D31EC"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متخصص لتقديم الاستشارات</w:t>
      </w:r>
      <w:r w:rsidR="00FD1078"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 xml:space="preserve"> بإدارة عضو مجلس الإدارة أ. سوسن </w:t>
      </w:r>
      <w:proofErr w:type="spellStart"/>
      <w:r w:rsidR="00FD1078"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المرززوق</w:t>
      </w:r>
      <w:proofErr w:type="spellEnd"/>
      <w:r w:rsidR="009D31EC"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، يتكون من أخصائيين اجتماعيين وأطباء نفسيين:</w:t>
      </w:r>
    </w:p>
    <w:p w14:paraId="0D27ACE7" w14:textId="5F1A09AE" w:rsidR="009D31EC" w:rsidRPr="00DD4A05" w:rsidRDefault="009D31EC" w:rsidP="009D31EC">
      <w:pPr>
        <w:pStyle w:val="a7"/>
        <w:numPr>
          <w:ilvl w:val="0"/>
          <w:numId w:val="9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د. ندى القطان.</w:t>
      </w:r>
    </w:p>
    <w:p w14:paraId="04F24144" w14:textId="11DB5745" w:rsidR="009D31EC" w:rsidRPr="00DD4A05" w:rsidRDefault="009D31EC" w:rsidP="009D31EC">
      <w:pPr>
        <w:pStyle w:val="a7"/>
        <w:numPr>
          <w:ilvl w:val="0"/>
          <w:numId w:val="9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د. غادة الشماسي.</w:t>
      </w:r>
    </w:p>
    <w:p w14:paraId="26AFBC19" w14:textId="09525551" w:rsidR="009D31EC" w:rsidRPr="00DD4A05" w:rsidRDefault="009D31EC" w:rsidP="009D31EC">
      <w:pPr>
        <w:pStyle w:val="a7"/>
        <w:numPr>
          <w:ilvl w:val="0"/>
          <w:numId w:val="9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 xml:space="preserve">د. صالح </w:t>
      </w:r>
      <w:proofErr w:type="spellStart"/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اللويمي</w:t>
      </w:r>
      <w:proofErr w:type="spellEnd"/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.</w:t>
      </w:r>
    </w:p>
    <w:p w14:paraId="2BE8687C" w14:textId="369FAFA9" w:rsidR="009D31EC" w:rsidRPr="00DD4A05" w:rsidRDefault="009D31EC" w:rsidP="009D31EC">
      <w:pPr>
        <w:pStyle w:val="a7"/>
        <w:numPr>
          <w:ilvl w:val="0"/>
          <w:numId w:val="9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د. عبد الفتاح السعود.</w:t>
      </w:r>
    </w:p>
    <w:p w14:paraId="2722B8D1" w14:textId="6C83FCE7" w:rsidR="009D31EC" w:rsidRPr="00DD4A05" w:rsidRDefault="009D31EC" w:rsidP="009D31EC">
      <w:pPr>
        <w:pStyle w:val="a7"/>
        <w:numPr>
          <w:ilvl w:val="0"/>
          <w:numId w:val="9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 xml:space="preserve">أخصائي أول علم نفس اكلينيكي أ. أفراح </w:t>
      </w:r>
      <w:proofErr w:type="gramStart"/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المناسف</w:t>
      </w:r>
      <w:proofErr w:type="gramEnd"/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.</w:t>
      </w:r>
    </w:p>
    <w:p w14:paraId="2AD8BA16" w14:textId="77777777" w:rsidR="009D31EC" w:rsidRPr="00DD4A05" w:rsidRDefault="009D31EC" w:rsidP="002B1CE7">
      <w:pPr>
        <w:pStyle w:val="a7"/>
        <w:numPr>
          <w:ilvl w:val="0"/>
          <w:numId w:val="8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تخصيص والإعلان عن رقم استقبال الاستشارات.</w:t>
      </w:r>
    </w:p>
    <w:p w14:paraId="5912E5C1" w14:textId="383A2CE2" w:rsidR="009D31EC" w:rsidRPr="00DD4A05" w:rsidRDefault="009D31EC" w:rsidP="002B1CE7">
      <w:pPr>
        <w:pStyle w:val="a7"/>
        <w:numPr>
          <w:ilvl w:val="0"/>
          <w:numId w:val="8"/>
        </w:numPr>
        <w:rPr>
          <w:rFonts w:asciiTheme="minorBidi" w:hAnsiTheme="minorBidi"/>
          <w:color w:val="262626"/>
          <w:sz w:val="26"/>
          <w:szCs w:val="26"/>
          <w:shd w:val="clear" w:color="auto" w:fill="FFFFFF"/>
        </w:rPr>
      </w:pPr>
      <w:r w:rsidRPr="00DD4A05">
        <w:rPr>
          <w:rFonts w:asciiTheme="minorBidi" w:hAnsiTheme="minorBidi" w:hint="cs"/>
          <w:color w:val="262626"/>
          <w:sz w:val="26"/>
          <w:szCs w:val="26"/>
          <w:shd w:val="clear" w:color="auto" w:fill="FFFFFF"/>
          <w:rtl/>
        </w:rPr>
        <w:t>وضع جدول للاستقبال، وآلية للرد وتقديم الخدمة.</w:t>
      </w:r>
    </w:p>
    <w:p w14:paraId="15945B61" w14:textId="77777777" w:rsidR="00DD4A05" w:rsidRDefault="00DD4A05">
      <w:pPr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</w:pPr>
    </w:p>
    <w:p w14:paraId="6B0D6E7A" w14:textId="4079A3F9" w:rsidR="006D60E9" w:rsidRPr="00DD4A05" w:rsidRDefault="006D60E9">
      <w:pPr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</w:pPr>
      <w:r w:rsidRPr="00DD4A05"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  <w:t>تقييم المسار العملي:</w:t>
      </w:r>
    </w:p>
    <w:tbl>
      <w:tblPr>
        <w:tblStyle w:val="a4"/>
        <w:bidiVisual/>
        <w:tblW w:w="9742" w:type="dxa"/>
        <w:tblLook w:val="04A0" w:firstRow="1" w:lastRow="0" w:firstColumn="1" w:lastColumn="0" w:noHBand="0" w:noVBand="1"/>
      </w:tblPr>
      <w:tblGrid>
        <w:gridCol w:w="435"/>
        <w:gridCol w:w="4070"/>
        <w:gridCol w:w="5237"/>
      </w:tblGrid>
      <w:tr w:rsidR="008F18A1" w:rsidRPr="00DD4A05" w14:paraId="5582BDE6" w14:textId="77777777" w:rsidTr="005F32B0">
        <w:tc>
          <w:tcPr>
            <w:tcW w:w="435" w:type="dxa"/>
            <w:shd w:val="clear" w:color="auto" w:fill="DEEAF6" w:themeFill="accent5" w:themeFillTint="33"/>
          </w:tcPr>
          <w:p w14:paraId="6B625B3C" w14:textId="77777777" w:rsidR="008F18A1" w:rsidRPr="00DD4A05" w:rsidRDefault="008F18A1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م</w:t>
            </w:r>
          </w:p>
        </w:tc>
        <w:tc>
          <w:tcPr>
            <w:tcW w:w="4070" w:type="dxa"/>
            <w:shd w:val="clear" w:color="auto" w:fill="DEEAF6" w:themeFill="accent5" w:themeFillTint="33"/>
          </w:tcPr>
          <w:p w14:paraId="3752F22D" w14:textId="77777777" w:rsidR="008F18A1" w:rsidRPr="00DD4A05" w:rsidRDefault="008F18A1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  <w:t>الايجابيات</w:t>
            </w:r>
          </w:p>
        </w:tc>
        <w:tc>
          <w:tcPr>
            <w:tcW w:w="5237" w:type="dxa"/>
            <w:shd w:val="clear" w:color="auto" w:fill="DEEAF6" w:themeFill="accent5" w:themeFillTint="33"/>
          </w:tcPr>
          <w:p w14:paraId="0421790D" w14:textId="2F582D7C" w:rsidR="008F18A1" w:rsidRPr="00DD4A05" w:rsidRDefault="008F18A1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b/>
                <w:bCs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b/>
                <w:bCs/>
                <w:noProof/>
                <w:sz w:val="26"/>
                <w:szCs w:val="26"/>
                <w:rtl/>
              </w:rPr>
              <w:t>المعوقات</w:t>
            </w:r>
          </w:p>
        </w:tc>
      </w:tr>
      <w:tr w:rsidR="008F18A1" w:rsidRPr="00DD4A05" w14:paraId="6742CAF3" w14:textId="77777777" w:rsidTr="005F32B0">
        <w:tc>
          <w:tcPr>
            <w:tcW w:w="435" w:type="dxa"/>
          </w:tcPr>
          <w:p w14:paraId="13BC0DCE" w14:textId="77777777" w:rsidR="008F18A1" w:rsidRPr="00DD4A05" w:rsidRDefault="008F18A1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noProof/>
                <w:sz w:val="26"/>
                <w:szCs w:val="26"/>
                <w:rtl/>
              </w:rPr>
              <w:t>1</w:t>
            </w:r>
          </w:p>
        </w:tc>
        <w:tc>
          <w:tcPr>
            <w:tcW w:w="4070" w:type="dxa"/>
          </w:tcPr>
          <w:p w14:paraId="43638126" w14:textId="67411FE6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فريق</w:t>
            </w:r>
            <w:r w:rsidR="005F32B0"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 xml:space="preserve"> </w:t>
            </w: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 xml:space="preserve">عمل متخصص ومتمكن </w:t>
            </w:r>
          </w:p>
        </w:tc>
        <w:tc>
          <w:tcPr>
            <w:tcW w:w="5237" w:type="dxa"/>
          </w:tcPr>
          <w:p w14:paraId="5B5E5E01" w14:textId="56C306C9" w:rsidR="008F18A1" w:rsidRPr="00DD4A05" w:rsidRDefault="008F18A1" w:rsidP="007F574B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عدم معرفة الجميع لاستخدام تطبيقات التواصل</w:t>
            </w:r>
          </w:p>
        </w:tc>
      </w:tr>
      <w:tr w:rsidR="008F18A1" w:rsidRPr="00DD4A05" w14:paraId="13FC7F9B" w14:textId="77777777" w:rsidTr="005F32B0">
        <w:tc>
          <w:tcPr>
            <w:tcW w:w="435" w:type="dxa"/>
          </w:tcPr>
          <w:p w14:paraId="0870B209" w14:textId="77777777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noProof/>
                <w:sz w:val="26"/>
                <w:szCs w:val="26"/>
                <w:rtl/>
              </w:rPr>
              <w:t>2</w:t>
            </w:r>
          </w:p>
        </w:tc>
        <w:tc>
          <w:tcPr>
            <w:tcW w:w="4070" w:type="dxa"/>
          </w:tcPr>
          <w:p w14:paraId="2D3A2F1F" w14:textId="16B44C49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قدمت الخدمة بسرية تامة وبطريقة سهلة</w:t>
            </w:r>
          </w:p>
        </w:tc>
        <w:tc>
          <w:tcPr>
            <w:tcW w:w="5237" w:type="dxa"/>
          </w:tcPr>
          <w:p w14:paraId="4AEFE191" w14:textId="2DE92247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كثرة الاتصالات الواردة بنفس الوقت</w:t>
            </w:r>
          </w:p>
        </w:tc>
      </w:tr>
      <w:tr w:rsidR="008F18A1" w:rsidRPr="00DD4A05" w14:paraId="6A694D82" w14:textId="77777777" w:rsidTr="005F32B0">
        <w:tc>
          <w:tcPr>
            <w:tcW w:w="435" w:type="dxa"/>
          </w:tcPr>
          <w:p w14:paraId="58B81414" w14:textId="77777777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/>
                <w:noProof/>
                <w:sz w:val="26"/>
                <w:szCs w:val="26"/>
                <w:rtl/>
              </w:rPr>
              <w:t>3</w:t>
            </w:r>
          </w:p>
        </w:tc>
        <w:tc>
          <w:tcPr>
            <w:tcW w:w="4070" w:type="dxa"/>
          </w:tcPr>
          <w:p w14:paraId="169FE609" w14:textId="30CB442A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التفاعل الممتاز والإقبال للاستفادة من الاستشارات</w:t>
            </w:r>
          </w:p>
        </w:tc>
        <w:tc>
          <w:tcPr>
            <w:tcW w:w="5237" w:type="dxa"/>
          </w:tcPr>
          <w:p w14:paraId="0F489AF9" w14:textId="06175406" w:rsidR="008F18A1" w:rsidRPr="00DD4A05" w:rsidRDefault="008F18A1" w:rsidP="008F18A1">
            <w:pPr>
              <w:pStyle w:val="a3"/>
              <w:bidi/>
              <w:spacing w:line="276" w:lineRule="auto"/>
              <w:jc w:val="lowKashida"/>
              <w:rPr>
                <w:rFonts w:asciiTheme="minorBidi" w:hAnsiTheme="minorBidi"/>
                <w:noProof/>
                <w:sz w:val="26"/>
                <w:szCs w:val="26"/>
                <w:rtl/>
              </w:rPr>
            </w:pP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الوقت المحد</w:t>
            </w:r>
            <w:r w:rsidR="00C10029"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>د</w:t>
            </w:r>
            <w:r w:rsidRPr="00DD4A05">
              <w:rPr>
                <w:rFonts w:asciiTheme="minorBidi" w:hAnsiTheme="minorBidi" w:hint="cs"/>
                <w:noProof/>
                <w:sz w:val="26"/>
                <w:szCs w:val="26"/>
                <w:rtl/>
              </w:rPr>
              <w:t xml:space="preserve"> للاستشارات اليومية قصير وغير كافي</w:t>
            </w:r>
          </w:p>
        </w:tc>
      </w:tr>
    </w:tbl>
    <w:p w14:paraId="06BE097C" w14:textId="77777777" w:rsidR="006D60E9" w:rsidRPr="00DD4A05" w:rsidRDefault="006D60E9">
      <w:pPr>
        <w:rPr>
          <w:rFonts w:asciiTheme="minorBidi" w:hAnsiTheme="minorBidi"/>
          <w:color w:val="262626"/>
          <w:sz w:val="26"/>
          <w:szCs w:val="26"/>
          <w:shd w:val="clear" w:color="auto" w:fill="FFFFFF"/>
          <w:rtl/>
        </w:rPr>
      </w:pPr>
    </w:p>
    <w:p w14:paraId="7B73C5C6" w14:textId="28CEF237" w:rsidR="00B464A6" w:rsidRPr="00DD4A05" w:rsidRDefault="00B464A6" w:rsidP="001872F9">
      <w:pPr>
        <w:pStyle w:val="a3"/>
        <w:bidi/>
        <w:spacing w:line="276" w:lineRule="auto"/>
        <w:jc w:val="lowKashida"/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</w:pPr>
      <w:r w:rsidRPr="00DD4A05">
        <w:rPr>
          <w:rFonts w:asciiTheme="minorBidi" w:hAnsiTheme="minorBidi"/>
          <w:b/>
          <w:bCs/>
          <w:noProof/>
          <w:sz w:val="26"/>
          <w:szCs w:val="26"/>
          <w:shd w:val="clear" w:color="auto" w:fill="E2EFD9" w:themeFill="accent6" w:themeFillTint="33"/>
          <w:rtl/>
        </w:rPr>
        <w:t>التوصيات:</w:t>
      </w:r>
    </w:p>
    <w:p w14:paraId="2DF2EFCF" w14:textId="62C3A07F" w:rsidR="00B464A6" w:rsidRPr="00DD4A05" w:rsidRDefault="004B7E63" w:rsidP="004B7E63">
      <w:pPr>
        <w:pStyle w:val="a7"/>
        <w:numPr>
          <w:ilvl w:val="0"/>
          <w:numId w:val="7"/>
        </w:numPr>
        <w:spacing w:line="276" w:lineRule="auto"/>
        <w:jc w:val="lowKashida"/>
        <w:rPr>
          <w:rFonts w:asciiTheme="minorBidi" w:hAnsiTheme="minorBidi"/>
          <w:sz w:val="26"/>
          <w:szCs w:val="26"/>
        </w:rPr>
      </w:pPr>
      <w:r w:rsidRPr="00DD4A05">
        <w:rPr>
          <w:rFonts w:asciiTheme="minorBidi" w:hAnsiTheme="minorBidi"/>
          <w:sz w:val="26"/>
          <w:szCs w:val="26"/>
          <w:rtl/>
        </w:rPr>
        <w:t>كتابة خطة إغاثية مستقبلية تحسباً لأي طارئ يستدعي التدخل التوجيهي.</w:t>
      </w:r>
    </w:p>
    <w:p w14:paraId="2793044F" w14:textId="77777777" w:rsidR="0054462E" w:rsidRPr="00DD4A05" w:rsidRDefault="005F32B0" w:rsidP="004B7E63">
      <w:pPr>
        <w:pStyle w:val="a7"/>
        <w:numPr>
          <w:ilvl w:val="0"/>
          <w:numId w:val="7"/>
        </w:numPr>
        <w:spacing w:line="276" w:lineRule="auto"/>
        <w:jc w:val="lowKashida"/>
        <w:rPr>
          <w:rFonts w:asciiTheme="minorBidi" w:hAnsiTheme="minorBidi"/>
          <w:sz w:val="26"/>
          <w:szCs w:val="26"/>
        </w:rPr>
      </w:pPr>
      <w:r w:rsidRPr="00DD4A05">
        <w:rPr>
          <w:rFonts w:asciiTheme="minorBidi" w:hAnsiTheme="minorBidi" w:hint="cs"/>
          <w:noProof/>
          <w:sz w:val="26"/>
          <w:szCs w:val="26"/>
          <w:rtl/>
        </w:rPr>
        <w:t xml:space="preserve">تخصيص استمارة </w:t>
      </w:r>
      <w:r w:rsidR="0054462E" w:rsidRPr="00DD4A05">
        <w:rPr>
          <w:rFonts w:asciiTheme="minorBidi" w:hAnsiTheme="minorBidi" w:hint="cs"/>
          <w:noProof/>
          <w:sz w:val="26"/>
          <w:szCs w:val="26"/>
          <w:rtl/>
        </w:rPr>
        <w:t>الكترونية (</w:t>
      </w:r>
      <w:r w:rsidRPr="00DD4A05">
        <w:rPr>
          <w:rFonts w:asciiTheme="minorBidi" w:hAnsiTheme="minorBidi" w:hint="cs"/>
          <w:noProof/>
          <w:sz w:val="26"/>
          <w:szCs w:val="26"/>
          <w:rtl/>
        </w:rPr>
        <w:t>حجز موعد</w:t>
      </w:r>
      <w:r w:rsidR="0054462E" w:rsidRPr="00DD4A05">
        <w:rPr>
          <w:rFonts w:asciiTheme="minorBidi" w:hAnsiTheme="minorBidi" w:hint="cs"/>
          <w:noProof/>
          <w:sz w:val="26"/>
          <w:szCs w:val="26"/>
          <w:rtl/>
        </w:rPr>
        <w:t>)</w:t>
      </w:r>
      <w:r w:rsidRPr="00DD4A05">
        <w:rPr>
          <w:rFonts w:asciiTheme="minorBidi" w:hAnsiTheme="minorBidi" w:hint="cs"/>
          <w:noProof/>
          <w:sz w:val="26"/>
          <w:szCs w:val="26"/>
          <w:rtl/>
        </w:rPr>
        <w:t xml:space="preserve"> ل</w:t>
      </w:r>
      <w:r w:rsidR="0054462E" w:rsidRPr="00DD4A05">
        <w:rPr>
          <w:rFonts w:asciiTheme="minorBidi" w:hAnsiTheme="minorBidi" w:hint="cs"/>
          <w:noProof/>
          <w:sz w:val="26"/>
          <w:szCs w:val="26"/>
          <w:rtl/>
        </w:rPr>
        <w:t xml:space="preserve">طلب </w:t>
      </w:r>
      <w:r w:rsidRPr="00DD4A05">
        <w:rPr>
          <w:rFonts w:asciiTheme="minorBidi" w:hAnsiTheme="minorBidi" w:hint="cs"/>
          <w:noProof/>
          <w:sz w:val="26"/>
          <w:szCs w:val="26"/>
          <w:rtl/>
        </w:rPr>
        <w:t xml:space="preserve">الاستشارات </w:t>
      </w:r>
      <w:r w:rsidR="0054462E" w:rsidRPr="00DD4A05">
        <w:rPr>
          <w:rFonts w:asciiTheme="minorBidi" w:hAnsiTheme="minorBidi" w:hint="cs"/>
          <w:noProof/>
          <w:sz w:val="26"/>
          <w:szCs w:val="26"/>
          <w:rtl/>
        </w:rPr>
        <w:t>في المرات القادمة.</w:t>
      </w:r>
    </w:p>
    <w:sectPr w:rsidR="0054462E" w:rsidRPr="00DD4A05" w:rsidSect="00B464A6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BA0E" w14:textId="77777777" w:rsidR="00FC7837" w:rsidRDefault="00FC7837" w:rsidP="00F5273D">
      <w:pPr>
        <w:spacing w:after="0" w:line="240" w:lineRule="auto"/>
      </w:pPr>
      <w:r>
        <w:separator/>
      </w:r>
    </w:p>
  </w:endnote>
  <w:endnote w:type="continuationSeparator" w:id="0">
    <w:p w14:paraId="77071F8E" w14:textId="77777777" w:rsidR="00FC7837" w:rsidRDefault="00FC7837" w:rsidP="00F5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A6F14" w14:textId="14FC0FA0" w:rsidR="00F5273D" w:rsidRPr="0078543C" w:rsidRDefault="00F5273D" w:rsidP="00F5273D">
    <w:pPr>
      <w:pStyle w:val="a6"/>
      <w:jc w:val="right"/>
      <w:rPr>
        <w:b/>
        <w:bCs/>
        <w:sz w:val="20"/>
        <w:szCs w:val="20"/>
        <w:rtl/>
      </w:rPr>
    </w:pPr>
    <w:r w:rsidRPr="0078543C">
      <w:rPr>
        <w:rFonts w:hint="cs"/>
        <w:b/>
        <w:bCs/>
        <w:sz w:val="20"/>
        <w:szCs w:val="20"/>
        <w:rtl/>
      </w:rPr>
      <w:t>م</w:t>
    </w:r>
    <w:r w:rsidR="00E74EE8">
      <w:rPr>
        <w:rFonts w:hint="cs"/>
        <w:b/>
        <w:bCs/>
        <w:sz w:val="20"/>
        <w:szCs w:val="20"/>
        <w:rtl/>
      </w:rPr>
      <w:t>بادرة</w:t>
    </w:r>
    <w:r w:rsidRPr="0078543C">
      <w:rPr>
        <w:rFonts w:hint="cs"/>
        <w:b/>
        <w:bCs/>
        <w:sz w:val="20"/>
        <w:szCs w:val="20"/>
        <w:rtl/>
      </w:rPr>
      <w:t xml:space="preserve"> "</w:t>
    </w:r>
    <w:r>
      <w:rPr>
        <w:rFonts w:hint="cs"/>
        <w:b/>
        <w:bCs/>
        <w:sz w:val="20"/>
        <w:szCs w:val="20"/>
        <w:rtl/>
      </w:rPr>
      <w:t xml:space="preserve"> </w:t>
    </w:r>
    <w:r w:rsidR="00E74EE8">
      <w:rPr>
        <w:rFonts w:hint="cs"/>
        <w:b/>
        <w:bCs/>
        <w:sz w:val="20"/>
        <w:szCs w:val="20"/>
        <w:rtl/>
      </w:rPr>
      <w:t>الخط الاستشاري</w:t>
    </w:r>
    <w:r w:rsidRPr="0078543C">
      <w:rPr>
        <w:rFonts w:hint="cs"/>
        <w:b/>
        <w:bCs/>
        <w:sz w:val="20"/>
        <w:szCs w:val="20"/>
        <w:rtl/>
      </w:rPr>
      <w:t xml:space="preserve">" </w:t>
    </w:r>
  </w:p>
  <w:p w14:paraId="24DC8E72" w14:textId="77777777" w:rsidR="00F5273D" w:rsidRDefault="00F527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0230D" w14:textId="77777777" w:rsidR="00FC7837" w:rsidRDefault="00FC7837" w:rsidP="00F5273D">
      <w:pPr>
        <w:spacing w:after="0" w:line="240" w:lineRule="auto"/>
      </w:pPr>
      <w:r>
        <w:separator/>
      </w:r>
    </w:p>
  </w:footnote>
  <w:footnote w:type="continuationSeparator" w:id="0">
    <w:p w14:paraId="7DCF34F6" w14:textId="77777777" w:rsidR="00FC7837" w:rsidRDefault="00FC7837" w:rsidP="00F5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04FD"/>
    <w:multiLevelType w:val="hybridMultilevel"/>
    <w:tmpl w:val="30D6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5BB2"/>
    <w:multiLevelType w:val="hybridMultilevel"/>
    <w:tmpl w:val="1DC8D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91C3C"/>
    <w:multiLevelType w:val="hybridMultilevel"/>
    <w:tmpl w:val="9F109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D4087"/>
    <w:multiLevelType w:val="hybridMultilevel"/>
    <w:tmpl w:val="9C305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8A2BC1"/>
    <w:multiLevelType w:val="hybridMultilevel"/>
    <w:tmpl w:val="C850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F3D22"/>
    <w:multiLevelType w:val="hybridMultilevel"/>
    <w:tmpl w:val="FF388E3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E03537"/>
    <w:multiLevelType w:val="hybridMultilevel"/>
    <w:tmpl w:val="AA96D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94CA1"/>
    <w:multiLevelType w:val="hybridMultilevel"/>
    <w:tmpl w:val="E66EA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C41FD9"/>
    <w:multiLevelType w:val="hybridMultilevel"/>
    <w:tmpl w:val="122A5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F8"/>
    <w:rsid w:val="001149F8"/>
    <w:rsid w:val="00171653"/>
    <w:rsid w:val="001872F9"/>
    <w:rsid w:val="002B1CE7"/>
    <w:rsid w:val="002B7488"/>
    <w:rsid w:val="003A4EDB"/>
    <w:rsid w:val="004B7E63"/>
    <w:rsid w:val="004C23A3"/>
    <w:rsid w:val="0054462E"/>
    <w:rsid w:val="005B2A4C"/>
    <w:rsid w:val="005F32B0"/>
    <w:rsid w:val="006D60E9"/>
    <w:rsid w:val="006E272F"/>
    <w:rsid w:val="007D63E5"/>
    <w:rsid w:val="008F18A1"/>
    <w:rsid w:val="00901FED"/>
    <w:rsid w:val="009D31EC"/>
    <w:rsid w:val="00B443EC"/>
    <w:rsid w:val="00B464A6"/>
    <w:rsid w:val="00B50A34"/>
    <w:rsid w:val="00BA1774"/>
    <w:rsid w:val="00C10029"/>
    <w:rsid w:val="00D3593F"/>
    <w:rsid w:val="00DA3EED"/>
    <w:rsid w:val="00DC2B20"/>
    <w:rsid w:val="00DD4A05"/>
    <w:rsid w:val="00DD7634"/>
    <w:rsid w:val="00E025BE"/>
    <w:rsid w:val="00E74EE8"/>
    <w:rsid w:val="00F5273D"/>
    <w:rsid w:val="00FB55D7"/>
    <w:rsid w:val="00FC7837"/>
    <w:rsid w:val="00FD1078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37855"/>
  <w15:chartTrackingRefBased/>
  <w15:docId w15:val="{D5C09226-09AF-45B7-9A4A-C5C1A8B4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4A6"/>
    <w:pPr>
      <w:spacing w:after="0" w:line="240" w:lineRule="auto"/>
    </w:pPr>
  </w:style>
  <w:style w:type="table" w:styleId="a4">
    <w:name w:val="Table Grid"/>
    <w:basedOn w:val="a1"/>
    <w:uiPriority w:val="39"/>
    <w:rsid w:val="00B4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52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5273D"/>
  </w:style>
  <w:style w:type="paragraph" w:styleId="a6">
    <w:name w:val="footer"/>
    <w:basedOn w:val="a"/>
    <w:link w:val="Char0"/>
    <w:uiPriority w:val="99"/>
    <w:unhideWhenUsed/>
    <w:rsid w:val="00F52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5273D"/>
  </w:style>
  <w:style w:type="paragraph" w:styleId="a7">
    <w:name w:val="List Paragraph"/>
    <w:basedOn w:val="a"/>
    <w:uiPriority w:val="34"/>
    <w:qFormat/>
    <w:rsid w:val="00B4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 al-haddad</dc:creator>
  <cp:keywords/>
  <dc:description/>
  <cp:lastModifiedBy>sanaa al-haddad</cp:lastModifiedBy>
  <cp:revision>109</cp:revision>
  <dcterms:created xsi:type="dcterms:W3CDTF">2020-08-08T00:24:00Z</dcterms:created>
  <dcterms:modified xsi:type="dcterms:W3CDTF">2021-04-06T12:22:00Z</dcterms:modified>
</cp:coreProperties>
</file>