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23E9" w14:textId="08BB7639" w:rsidR="00B464A6" w:rsidRDefault="006D60E9">
      <w:pP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</w:pPr>
      <w:r w:rsidRPr="00B464A6"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0825A" wp14:editId="4E3BC91E">
                <wp:simplePos x="0" y="0"/>
                <wp:positionH relativeFrom="margin">
                  <wp:posOffset>3966845</wp:posOffset>
                </wp:positionH>
                <wp:positionV relativeFrom="margin">
                  <wp:posOffset>-610235</wp:posOffset>
                </wp:positionV>
                <wp:extent cx="2522855" cy="116586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7898B" w14:textId="77777777" w:rsidR="00B464A6" w:rsidRPr="00252AF6" w:rsidRDefault="00B464A6" w:rsidP="00B464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وزارة الشؤون الاجتماعية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جمعية العطاء النسائي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ة الخيرية بمحافظة القطيف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 xml:space="preserve">تأسست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بتاريخ 26/7/1429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br/>
                              <w:t>سجلت برقم (453) وتاريخ 19/2/1430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0825A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312.35pt;margin-top:-48.05pt;width:198.6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" filled="f" stroked="f" strokecolor="white">
                <v:textbox>
                  <w:txbxContent>
                    <w:p w14:paraId="45F7898B" w14:textId="77777777" w:rsidR="00B464A6" w:rsidRPr="00252AF6" w:rsidRDefault="00B464A6" w:rsidP="00B464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وزارة الشؤون الاجتماعية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جمعية العطاء النسائي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ة الخيرية بمحافظة القطيف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 xml:space="preserve">تأسست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بتاريخ 26/7/1429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br/>
                        <w:t>سجلت برقم (453) وتاريخ 19/2/1430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464A6"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26753" wp14:editId="6777438F">
                <wp:simplePos x="0" y="0"/>
                <wp:positionH relativeFrom="column">
                  <wp:posOffset>-328295</wp:posOffset>
                </wp:positionH>
                <wp:positionV relativeFrom="paragraph">
                  <wp:posOffset>-548640</wp:posOffset>
                </wp:positionV>
                <wp:extent cx="2836545" cy="1068705"/>
                <wp:effectExtent l="0" t="0" r="0" b="0"/>
                <wp:wrapNone/>
                <wp:docPr id="10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5F24F" w14:textId="77777777" w:rsidR="00B464A6" w:rsidRPr="00252AF6" w:rsidRDefault="00B464A6" w:rsidP="00B464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King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dom of Saudi Arabia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Ministry of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Social Affairs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Al-</w:t>
                            </w:r>
                            <w:proofErr w:type="spellStart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Attaa</w:t>
                            </w:r>
                            <w:proofErr w:type="spellEnd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Ladies Charitable </w:t>
                            </w:r>
                            <w:proofErr w:type="spellStart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Sociaty</w:t>
                            </w:r>
                            <w:proofErr w:type="spellEnd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/Al-Qatif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est</w:t>
                            </w:r>
                            <w:proofErr w:type="spellEnd"/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: 26/7/1429 A.H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Reg-No (453) j</w:t>
                            </w:r>
                            <w:r w:rsidRPr="00252AF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6753" id="مربع نص 6" o:spid="_x0000_s1027" type="#_x0000_t202" style="position:absolute;left:0;text-align:left;margin-left:-25.85pt;margin-top:-43.2pt;width:223.3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" filled="f" stroked="f">
                <v:textbox>
                  <w:txbxContent>
                    <w:p w14:paraId="1D45F24F" w14:textId="77777777" w:rsidR="00B464A6" w:rsidRPr="00252AF6" w:rsidRDefault="00B464A6" w:rsidP="00B464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King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dom of Saudi Arabia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Ministry of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Social Affairs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Al-</w:t>
                      </w:r>
                      <w:proofErr w:type="spellStart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Attaa</w:t>
                      </w:r>
                      <w:proofErr w:type="spellEnd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Ladies Charitable </w:t>
                      </w:r>
                      <w:proofErr w:type="spellStart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Sociaty</w:t>
                      </w:r>
                      <w:proofErr w:type="spellEnd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/Al-Qatif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est</w:t>
                      </w:r>
                      <w:proofErr w:type="spellEnd"/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: 26/7/1429 A.H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br/>
                        <w:t>Reg-No (453) j</w:t>
                      </w:r>
                      <w:r w:rsidRPr="00252AF6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464A6" w:rsidRPr="00B464A6">
        <w:rPr>
          <w:rFonts w:ascii="Segoe UI" w:hAnsi="Segoe UI" w:cs="Segoe UI" w:hint="cs"/>
          <w:noProof/>
          <w:color w:val="262626"/>
          <w:sz w:val="21"/>
          <w:szCs w:val="21"/>
          <w:shd w:val="clear" w:color="auto" w:fill="FFFFFF"/>
          <w:rtl/>
        </w:rPr>
        <w:drawing>
          <wp:anchor distT="0" distB="0" distL="114300" distR="114300" simplePos="0" relativeHeight="251660288" behindDoc="0" locked="0" layoutInCell="1" allowOverlap="1" wp14:anchorId="54D9BD26" wp14:editId="46ED0A80">
            <wp:simplePos x="0" y="0"/>
            <wp:positionH relativeFrom="margin">
              <wp:align>center</wp:align>
            </wp:positionH>
            <wp:positionV relativeFrom="margin">
              <wp:posOffset>-585470</wp:posOffset>
            </wp:positionV>
            <wp:extent cx="809625" cy="1097280"/>
            <wp:effectExtent l="0" t="0" r="0" b="0"/>
            <wp:wrapNone/>
            <wp:docPr id="11" name="صورة 11" descr="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الشع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CC1FE" w14:textId="7F32B5AF" w:rsidR="00B464A6" w:rsidRDefault="00B464A6">
      <w:pPr>
        <w:rPr>
          <w:rFonts w:ascii="Segoe UI" w:hAnsi="Segoe UI" w:cs="Segoe UI"/>
          <w:color w:val="262626"/>
          <w:sz w:val="21"/>
          <w:szCs w:val="21"/>
          <w:shd w:val="clear" w:color="auto" w:fill="FFFFFF"/>
          <w:rtl/>
        </w:rPr>
      </w:pPr>
    </w:p>
    <w:p w14:paraId="673A5E3B" w14:textId="7C321A53" w:rsidR="00B464A6" w:rsidRPr="00D05FEC" w:rsidRDefault="00B464A6">
      <w:pPr>
        <w:rPr>
          <w:rFonts w:asciiTheme="minorBidi" w:hAnsiTheme="minorBidi"/>
          <w:color w:val="262626"/>
          <w:sz w:val="16"/>
          <w:szCs w:val="16"/>
          <w:shd w:val="clear" w:color="auto" w:fill="FFFFFF"/>
          <w:rtl/>
        </w:rPr>
      </w:pPr>
    </w:p>
    <w:p w14:paraId="4AE6E875" w14:textId="6026E9AB" w:rsidR="00B464A6" w:rsidRPr="002E3ABF" w:rsidRDefault="00B464A6" w:rsidP="002E3ABF">
      <w:pPr>
        <w:pStyle w:val="a3"/>
        <w:shd w:val="clear" w:color="auto" w:fill="E2EFD9" w:themeFill="accent6" w:themeFillTint="33"/>
        <w:bidi/>
        <w:spacing w:line="276" w:lineRule="auto"/>
        <w:jc w:val="center"/>
        <w:rPr>
          <w:rFonts w:asciiTheme="minorBidi" w:eastAsia="Yu Mincho Light" w:hAnsiTheme="minorBidi"/>
          <w:noProof/>
          <w:sz w:val="32"/>
          <w:szCs w:val="32"/>
          <w:rtl/>
        </w:rPr>
      </w:pPr>
      <w:r w:rsidRPr="002E3ABF">
        <w:rPr>
          <w:rFonts w:asciiTheme="minorBidi" w:eastAsia="Yu Mincho Light" w:hAnsiTheme="minorBidi"/>
          <w:noProof/>
          <w:sz w:val="32"/>
          <w:szCs w:val="32"/>
          <w:rtl/>
        </w:rPr>
        <w:t xml:space="preserve">تقرير مشروع </w:t>
      </w:r>
      <w:r w:rsidRPr="002E3ABF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>"</w:t>
      </w:r>
      <w:r w:rsidR="002E3ABF">
        <w:rPr>
          <w:rFonts w:asciiTheme="minorBidi" w:eastAsia="Yu Mincho Light" w:hAnsiTheme="minorBidi" w:hint="cs"/>
          <w:b/>
          <w:bCs/>
          <w:noProof/>
          <w:sz w:val="32"/>
          <w:szCs w:val="32"/>
          <w:rtl/>
        </w:rPr>
        <w:t xml:space="preserve"> الهدر الاستهلاكي</w:t>
      </w:r>
      <w:r w:rsidRPr="002E3ABF">
        <w:rPr>
          <w:rFonts w:asciiTheme="minorBidi" w:eastAsia="Yu Mincho Light" w:hAnsiTheme="minorBidi"/>
          <w:b/>
          <w:bCs/>
          <w:noProof/>
          <w:sz w:val="32"/>
          <w:szCs w:val="32"/>
          <w:rtl/>
        </w:rPr>
        <w:t>"</w:t>
      </w:r>
      <w:r w:rsidRPr="002E3ABF">
        <w:rPr>
          <w:rFonts w:asciiTheme="minorBidi" w:eastAsia="Yu Mincho Light" w:hAnsiTheme="minorBidi"/>
          <w:noProof/>
          <w:sz w:val="32"/>
          <w:szCs w:val="32"/>
          <w:rtl/>
        </w:rPr>
        <w:t xml:space="preserve"> لعام 2020م الموافق 144</w:t>
      </w:r>
      <w:r w:rsidR="00C00FE4">
        <w:rPr>
          <w:rFonts w:asciiTheme="minorBidi" w:eastAsia="Yu Mincho Light" w:hAnsiTheme="minorBidi" w:hint="cs"/>
          <w:noProof/>
          <w:sz w:val="32"/>
          <w:szCs w:val="32"/>
          <w:rtl/>
        </w:rPr>
        <w:t>2</w:t>
      </w:r>
      <w:r w:rsidRPr="002E3ABF">
        <w:rPr>
          <w:rFonts w:asciiTheme="minorBidi" w:eastAsia="Yu Mincho Light" w:hAnsiTheme="minorBidi"/>
          <w:noProof/>
          <w:sz w:val="32"/>
          <w:szCs w:val="32"/>
          <w:rtl/>
        </w:rPr>
        <w:t>هـ</w:t>
      </w:r>
    </w:p>
    <w:p w14:paraId="2928E20F" w14:textId="0101CA9D" w:rsidR="00B464A6" w:rsidRPr="002E3ABF" w:rsidRDefault="00B464A6" w:rsidP="003B089D">
      <w:pPr>
        <w:spacing w:line="276" w:lineRule="auto"/>
        <w:jc w:val="lowKashida"/>
        <w:rPr>
          <w:rFonts w:asciiTheme="minorBidi" w:hAnsiTheme="minorBidi"/>
          <w:color w:val="262626"/>
          <w:sz w:val="24"/>
          <w:szCs w:val="24"/>
          <w:shd w:val="clear" w:color="auto" w:fill="FFFFFF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8058"/>
      </w:tblGrid>
      <w:tr w:rsidR="00B464A6" w:rsidRPr="00AF34D7" w14:paraId="5672F867" w14:textId="77777777" w:rsidTr="007C117B">
        <w:tc>
          <w:tcPr>
            <w:tcW w:w="1678" w:type="dxa"/>
            <w:shd w:val="clear" w:color="auto" w:fill="DEEAF6" w:themeFill="accent5" w:themeFillTint="33"/>
          </w:tcPr>
          <w:p w14:paraId="36609230" w14:textId="77777777" w:rsidR="00B464A6" w:rsidRPr="00AF34D7" w:rsidRDefault="00B464A6" w:rsidP="002D69B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القسم</w:t>
            </w:r>
          </w:p>
        </w:tc>
        <w:tc>
          <w:tcPr>
            <w:tcW w:w="8058" w:type="dxa"/>
          </w:tcPr>
          <w:p w14:paraId="31D51427" w14:textId="682A3EA7" w:rsidR="00B464A6" w:rsidRPr="00AF34D7" w:rsidRDefault="00B464A6" w:rsidP="003B089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قسم البرامج التنموية</w:t>
            </w:r>
            <w:r w:rsidR="00E2241A"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 (</w:t>
            </w: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ال</w:t>
            </w:r>
            <w:r w:rsidR="003B089D"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صحية والبيئية</w:t>
            </w:r>
            <w:r w:rsidR="00E2241A"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)</w:t>
            </w:r>
          </w:p>
        </w:tc>
      </w:tr>
      <w:tr w:rsidR="00F37F77" w:rsidRPr="00AF34D7" w14:paraId="5081451C" w14:textId="77777777" w:rsidTr="007C117B">
        <w:tc>
          <w:tcPr>
            <w:tcW w:w="1678" w:type="dxa"/>
            <w:shd w:val="clear" w:color="auto" w:fill="DEEAF6" w:themeFill="accent5" w:themeFillTint="33"/>
          </w:tcPr>
          <w:p w14:paraId="3D1F887A" w14:textId="2B3DDEA3" w:rsidR="00F37F77" w:rsidRPr="00AF34D7" w:rsidRDefault="00F37F77" w:rsidP="002D69B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الهدف</w:t>
            </w:r>
          </w:p>
        </w:tc>
        <w:tc>
          <w:tcPr>
            <w:tcW w:w="8058" w:type="dxa"/>
          </w:tcPr>
          <w:p w14:paraId="7DC382E3" w14:textId="5733BF30" w:rsidR="00F37F77" w:rsidRPr="00AF34D7" w:rsidRDefault="00F37F77" w:rsidP="00F37F77">
            <w:pPr>
              <w:pStyle w:val="a7"/>
              <w:spacing w:line="360" w:lineRule="auto"/>
              <w:ind w:left="0"/>
              <w:jc w:val="lowKashida"/>
              <w:rPr>
                <w:rFonts w:asciiTheme="minorBidi" w:hAnsiTheme="minorBidi"/>
                <w:color w:val="5B9BD5" w:themeColor="accent5"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المساهمة برفع الوعي المجتمعي بأهمية المحافظة على البيئة من الأضرار الناتجة من المخلفات والمواد المستهلكة، والتخلص منها بالشكل الصحيح، خلال عام من عمر المشروع في محافظة القطيف وقراها.</w:t>
            </w:r>
          </w:p>
        </w:tc>
      </w:tr>
      <w:tr w:rsidR="00B464A6" w:rsidRPr="00AF34D7" w14:paraId="32B5EC4B" w14:textId="77777777" w:rsidTr="007C117B">
        <w:tc>
          <w:tcPr>
            <w:tcW w:w="1678" w:type="dxa"/>
            <w:shd w:val="clear" w:color="auto" w:fill="DEEAF6" w:themeFill="accent5" w:themeFillTint="33"/>
          </w:tcPr>
          <w:p w14:paraId="56E937DA" w14:textId="77777777" w:rsidR="00B464A6" w:rsidRPr="00AF34D7" w:rsidRDefault="00B464A6" w:rsidP="002D69B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وصف المشروع</w:t>
            </w:r>
          </w:p>
        </w:tc>
        <w:tc>
          <w:tcPr>
            <w:tcW w:w="8058" w:type="dxa"/>
          </w:tcPr>
          <w:p w14:paraId="4C1091CB" w14:textId="23A36A6A" w:rsidR="00B464A6" w:rsidRPr="00AF34D7" w:rsidRDefault="003B089D" w:rsidP="002D69B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مشروع بيئي تنموي، موجه لجميع أفراد المجتمع، يهدف للمساهمة بتقليل النفايات وتوفير المواد الأولية عن طريق إعادة الاستعمال والتدوير للسلع من خلال شراكات مجتمعية مع جهات فاعلة.</w:t>
            </w:r>
          </w:p>
        </w:tc>
      </w:tr>
    </w:tbl>
    <w:p w14:paraId="10AB966E" w14:textId="77777777" w:rsidR="003B089D" w:rsidRPr="00AF34D7" w:rsidRDefault="003B089D" w:rsidP="003B089D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3C730A2A" w14:textId="08EE9470" w:rsidR="00B464A6" w:rsidRPr="00AF34D7" w:rsidRDefault="00B464A6" w:rsidP="002E3ABF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AF34D7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إنجازات المشروع:</w:t>
      </w:r>
    </w:p>
    <w:p w14:paraId="43C13C0B" w14:textId="77777777" w:rsidR="002E3ABF" w:rsidRPr="00AF34D7" w:rsidRDefault="002E3ABF" w:rsidP="002E3ABF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335D1492" w14:textId="532F75E4" w:rsidR="002E3ABF" w:rsidRPr="00AF34D7" w:rsidRDefault="002748B6" w:rsidP="0004696A">
      <w:pPr>
        <w:pStyle w:val="a7"/>
        <w:numPr>
          <w:ilvl w:val="0"/>
          <w:numId w:val="9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AF34D7">
        <w:rPr>
          <w:rFonts w:asciiTheme="minorBidi" w:hAnsiTheme="minorBidi"/>
          <w:sz w:val="26"/>
          <w:szCs w:val="26"/>
          <w:rtl/>
        </w:rPr>
        <w:t xml:space="preserve">استمرار التشغيل لمحل "الاستهلاك الذكي" </w:t>
      </w:r>
      <w:r w:rsidR="002E3ABF" w:rsidRPr="00AF34D7">
        <w:rPr>
          <w:rFonts w:asciiTheme="minorBidi" w:hAnsiTheme="minorBidi"/>
          <w:sz w:val="26"/>
          <w:szCs w:val="26"/>
          <w:rtl/>
        </w:rPr>
        <w:t>الواقع بمحافظة القطيف</w:t>
      </w:r>
      <w:r w:rsidR="00164B77" w:rsidRPr="00AF34D7">
        <w:rPr>
          <w:rFonts w:asciiTheme="minorBidi" w:hAnsiTheme="minorBidi"/>
          <w:sz w:val="26"/>
          <w:szCs w:val="26"/>
          <w:rtl/>
        </w:rPr>
        <w:t xml:space="preserve"> شارع القدس</w:t>
      </w:r>
      <w:r w:rsidR="002E3ABF" w:rsidRPr="00AF34D7">
        <w:rPr>
          <w:rFonts w:asciiTheme="minorBidi" w:hAnsiTheme="minorBidi"/>
          <w:sz w:val="26"/>
          <w:szCs w:val="26"/>
          <w:rtl/>
        </w:rPr>
        <w:t>.</w:t>
      </w:r>
    </w:p>
    <w:p w14:paraId="5ECA7D93" w14:textId="46D6F4D4" w:rsidR="007178CB" w:rsidRPr="00AF34D7" w:rsidRDefault="007178CB" w:rsidP="0004696A">
      <w:pPr>
        <w:pStyle w:val="a7"/>
        <w:numPr>
          <w:ilvl w:val="0"/>
          <w:numId w:val="9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AF34D7">
        <w:rPr>
          <w:rFonts w:asciiTheme="minorBidi" w:hAnsiTheme="minorBidi"/>
          <w:sz w:val="26"/>
          <w:szCs w:val="26"/>
          <w:rtl/>
        </w:rPr>
        <w:t xml:space="preserve">انشاء صفحة متخصصة بتطبيق </w:t>
      </w:r>
      <w:r w:rsidR="0004696A" w:rsidRPr="00AF34D7">
        <w:rPr>
          <w:rFonts w:asciiTheme="minorBidi" w:hAnsiTheme="minorBidi"/>
          <w:sz w:val="26"/>
          <w:szCs w:val="26"/>
          <w:rtl/>
        </w:rPr>
        <w:t>الإنستغرام</w:t>
      </w:r>
      <w:r w:rsidRPr="00AF34D7">
        <w:rPr>
          <w:rFonts w:asciiTheme="minorBidi" w:hAnsiTheme="minorBidi"/>
          <w:sz w:val="26"/>
          <w:szCs w:val="26"/>
          <w:rtl/>
        </w:rPr>
        <w:t xml:space="preserve"> لعرض مبيعات محل الهدر الاستهلاكي.</w:t>
      </w:r>
    </w:p>
    <w:p w14:paraId="2712789F" w14:textId="5E14E7EB" w:rsidR="002748B6" w:rsidRPr="00AF34D7" w:rsidRDefault="002748B6" w:rsidP="0004696A">
      <w:pPr>
        <w:pStyle w:val="a7"/>
        <w:numPr>
          <w:ilvl w:val="0"/>
          <w:numId w:val="9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AF34D7">
        <w:rPr>
          <w:rFonts w:asciiTheme="minorBidi" w:hAnsiTheme="minorBidi"/>
          <w:sz w:val="26"/>
          <w:szCs w:val="26"/>
          <w:rtl/>
        </w:rPr>
        <w:t xml:space="preserve">تقديم برنامج تثقيفي حول صحة البيئة </w:t>
      </w:r>
      <w:r w:rsidR="00713B7C" w:rsidRPr="00AF34D7">
        <w:rPr>
          <w:rFonts w:asciiTheme="minorBidi" w:hAnsiTheme="minorBidi"/>
          <w:sz w:val="26"/>
          <w:szCs w:val="26"/>
          <w:rtl/>
        </w:rPr>
        <w:t xml:space="preserve">لعدد </w:t>
      </w:r>
      <w:r w:rsidRPr="00AF34D7">
        <w:rPr>
          <w:rFonts w:asciiTheme="minorBidi" w:hAnsiTheme="minorBidi"/>
          <w:sz w:val="26"/>
          <w:szCs w:val="26"/>
          <w:rtl/>
        </w:rPr>
        <w:t>16طالبة من طالبات الصف الخامس</w:t>
      </w:r>
      <w:r w:rsidR="00713B7C" w:rsidRPr="00AF34D7">
        <w:rPr>
          <w:rFonts w:asciiTheme="minorBidi" w:hAnsiTheme="minorBidi"/>
          <w:sz w:val="26"/>
          <w:szCs w:val="26"/>
          <w:rtl/>
        </w:rPr>
        <w:t xml:space="preserve"> </w:t>
      </w:r>
      <w:r w:rsidRPr="00AF34D7">
        <w:rPr>
          <w:rFonts w:asciiTheme="minorBidi" w:hAnsiTheme="minorBidi"/>
          <w:sz w:val="26"/>
          <w:szCs w:val="26"/>
          <w:rtl/>
        </w:rPr>
        <w:t xml:space="preserve">من مدرسة رند الابتدائية </w:t>
      </w:r>
      <w:r w:rsidR="00713B7C" w:rsidRPr="00AF34D7">
        <w:rPr>
          <w:rFonts w:asciiTheme="minorBidi" w:hAnsiTheme="minorBidi"/>
          <w:sz w:val="26"/>
          <w:szCs w:val="26"/>
          <w:rtl/>
        </w:rPr>
        <w:t xml:space="preserve">في مقر الجمعية </w:t>
      </w:r>
      <w:r w:rsidRPr="00AF34D7">
        <w:rPr>
          <w:rFonts w:asciiTheme="minorBidi" w:hAnsiTheme="minorBidi"/>
          <w:sz w:val="26"/>
          <w:szCs w:val="26"/>
          <w:rtl/>
        </w:rPr>
        <w:t>3 مارس 2020م</w:t>
      </w:r>
      <w:r w:rsidRPr="00AF34D7">
        <w:rPr>
          <w:rFonts w:asciiTheme="minorBidi" w:hAnsiTheme="minorBidi"/>
          <w:sz w:val="26"/>
          <w:szCs w:val="26"/>
        </w:rPr>
        <w:t>.</w:t>
      </w:r>
    </w:p>
    <w:p w14:paraId="14EAEE79" w14:textId="59600432" w:rsidR="002E3ABF" w:rsidRPr="00AF34D7" w:rsidRDefault="002E3ABF" w:rsidP="0004696A">
      <w:pPr>
        <w:pStyle w:val="a7"/>
        <w:numPr>
          <w:ilvl w:val="0"/>
          <w:numId w:val="9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AF34D7">
        <w:rPr>
          <w:rFonts w:asciiTheme="minorBidi" w:hAnsiTheme="minorBidi"/>
          <w:sz w:val="26"/>
          <w:szCs w:val="26"/>
          <w:rtl/>
        </w:rPr>
        <w:t>استمرار تفعيل الشراكة مع مصنع داز لتدوير النفايات الإلكترونية، وجمعية ارتقاء لحفظ النعمة الرقمية.</w:t>
      </w:r>
    </w:p>
    <w:p w14:paraId="39D763EA" w14:textId="410C4BF7" w:rsidR="006D60E9" w:rsidRPr="00AF34D7" w:rsidRDefault="002E3ABF" w:rsidP="0004696A">
      <w:pPr>
        <w:pStyle w:val="a7"/>
        <w:numPr>
          <w:ilvl w:val="0"/>
          <w:numId w:val="9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AF34D7">
        <w:rPr>
          <w:rFonts w:asciiTheme="minorBidi" w:hAnsiTheme="minorBidi"/>
          <w:sz w:val="26"/>
          <w:szCs w:val="26"/>
          <w:rtl/>
        </w:rPr>
        <w:t>استمرار حملة التوعية الإعلامية للذكاء الاستهلاكي، وأهمية تدوير النفايات الإلكترونية.</w:t>
      </w:r>
    </w:p>
    <w:p w14:paraId="4E0AC54E" w14:textId="77777777" w:rsidR="00B31743" w:rsidRPr="00AF34D7" w:rsidRDefault="00B31743" w:rsidP="002E3ABF">
      <w:pPr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</w:p>
    <w:p w14:paraId="6B0D6E7A" w14:textId="1D93E6D2" w:rsidR="006D60E9" w:rsidRPr="00AF34D7" w:rsidRDefault="006D60E9" w:rsidP="002E3ABF">
      <w:pPr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</w:pPr>
      <w:r w:rsidRPr="00AF34D7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تقييم المسار العملي:</w:t>
      </w:r>
    </w:p>
    <w:tbl>
      <w:tblPr>
        <w:tblStyle w:val="a4"/>
        <w:bidiVisual/>
        <w:tblW w:w="9922" w:type="dxa"/>
        <w:tblInd w:w="-48" w:type="dxa"/>
        <w:tblLook w:val="04A0" w:firstRow="1" w:lastRow="0" w:firstColumn="1" w:lastColumn="0" w:noHBand="0" w:noVBand="1"/>
      </w:tblPr>
      <w:tblGrid>
        <w:gridCol w:w="4398"/>
        <w:gridCol w:w="5524"/>
      </w:tblGrid>
      <w:tr w:rsidR="004C57E2" w:rsidRPr="00AF34D7" w14:paraId="5582BDE6" w14:textId="77777777" w:rsidTr="008E697A">
        <w:tc>
          <w:tcPr>
            <w:tcW w:w="4398" w:type="dxa"/>
            <w:shd w:val="clear" w:color="auto" w:fill="DEEAF6" w:themeFill="accent5" w:themeFillTint="33"/>
          </w:tcPr>
          <w:p w14:paraId="3752F22D" w14:textId="77777777" w:rsidR="004C57E2" w:rsidRPr="00AF34D7" w:rsidRDefault="004C57E2" w:rsidP="00032AC7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الايجابيات</w:t>
            </w:r>
          </w:p>
        </w:tc>
        <w:tc>
          <w:tcPr>
            <w:tcW w:w="5524" w:type="dxa"/>
            <w:shd w:val="clear" w:color="auto" w:fill="DEEAF6" w:themeFill="accent5" w:themeFillTint="33"/>
          </w:tcPr>
          <w:p w14:paraId="132D8CE4" w14:textId="77777777" w:rsidR="004C57E2" w:rsidRPr="00AF34D7" w:rsidRDefault="004C57E2" w:rsidP="00032AC7">
            <w:pPr>
              <w:pStyle w:val="a3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b/>
                <w:bCs/>
                <w:noProof/>
                <w:sz w:val="26"/>
                <w:szCs w:val="26"/>
                <w:rtl/>
              </w:rPr>
              <w:t>المعوقات</w:t>
            </w:r>
          </w:p>
        </w:tc>
      </w:tr>
      <w:tr w:rsidR="004C57E2" w:rsidRPr="00AF34D7" w14:paraId="6742CAF3" w14:textId="77777777" w:rsidTr="008E697A">
        <w:tc>
          <w:tcPr>
            <w:tcW w:w="4398" w:type="dxa"/>
          </w:tcPr>
          <w:p w14:paraId="3D1FDFC3" w14:textId="2BC14EBB" w:rsidR="007178CB" w:rsidRPr="00AF34D7" w:rsidRDefault="007178CB" w:rsidP="009D05CF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انشاء صفحة مخصصة بالانستقرام مخصصة لمعروضات محل الذكاء الاستهلاكي.</w:t>
            </w:r>
          </w:p>
          <w:p w14:paraId="339DF6EA" w14:textId="16405595" w:rsidR="004C57E2" w:rsidRPr="00AF34D7" w:rsidRDefault="004C57E2" w:rsidP="007178CB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استمرار تشغيل محل الاستهلاك الذكي</w:t>
            </w:r>
            <w:r w:rsidR="007178CB"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.</w:t>
            </w:r>
          </w:p>
          <w:p w14:paraId="43638126" w14:textId="25BB1C7B" w:rsidR="004C57E2" w:rsidRPr="00AF34D7" w:rsidRDefault="004C57E2" w:rsidP="004C57E2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استمرار حملة جمع الأجهزة الكهربائية التالفة وإرسالها للجهة المتعاونة</w:t>
            </w:r>
            <w:r w:rsidR="007178CB"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.</w:t>
            </w: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24" w:type="dxa"/>
          </w:tcPr>
          <w:p w14:paraId="5CFC046B" w14:textId="77777777" w:rsidR="004C57E2" w:rsidRPr="00AF34D7" w:rsidRDefault="004C57E2" w:rsidP="003B089D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عدم وصول التصريح بوضع حاوية التدوير لمصنع داز، مما يؤدي لقلة الأدوات المتبرع بها.</w:t>
            </w:r>
          </w:p>
          <w:p w14:paraId="4E4925FA" w14:textId="4540B490" w:rsidR="004C57E2" w:rsidRPr="00AF34D7" w:rsidRDefault="004C57E2" w:rsidP="00056C65">
            <w:pPr>
              <w:pStyle w:val="a3"/>
              <w:bidi/>
              <w:spacing w:line="276" w:lineRule="auto"/>
              <w:jc w:val="lowKashida"/>
              <w:rPr>
                <w:rFonts w:asciiTheme="minorBidi" w:hAnsiTheme="minorBidi"/>
                <w:noProof/>
                <w:sz w:val="26"/>
                <w:szCs w:val="26"/>
                <w:rtl/>
              </w:rPr>
            </w:pPr>
            <w:r w:rsidRPr="00AF34D7">
              <w:rPr>
                <w:rFonts w:asciiTheme="minorBidi" w:hAnsiTheme="minorBidi"/>
                <w:noProof/>
                <w:sz w:val="26"/>
                <w:szCs w:val="26"/>
                <w:rtl/>
              </w:rPr>
              <w:t>عدم توفر سيارة لنقل مايتم جمعة لجمعية ارتقاء لحفظ النعمة الرقمية.</w:t>
            </w:r>
          </w:p>
        </w:tc>
      </w:tr>
    </w:tbl>
    <w:p w14:paraId="06BE097C" w14:textId="77777777" w:rsidR="006D60E9" w:rsidRPr="00AF34D7" w:rsidRDefault="006D60E9" w:rsidP="003B089D">
      <w:pPr>
        <w:spacing w:line="276" w:lineRule="auto"/>
        <w:jc w:val="lowKashida"/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</w:pPr>
    </w:p>
    <w:p w14:paraId="77D1BFFB" w14:textId="77777777" w:rsidR="00B464A6" w:rsidRPr="00AF34D7" w:rsidRDefault="00B464A6" w:rsidP="003B089D">
      <w:pPr>
        <w:pStyle w:val="a3"/>
        <w:bidi/>
        <w:spacing w:line="276" w:lineRule="auto"/>
        <w:jc w:val="lowKashida"/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</w:rPr>
      </w:pPr>
      <w:r w:rsidRPr="00AF34D7">
        <w:rPr>
          <w:rFonts w:asciiTheme="minorBidi" w:hAnsiTheme="minorBidi"/>
          <w:b/>
          <w:bCs/>
          <w:noProof/>
          <w:sz w:val="26"/>
          <w:szCs w:val="26"/>
          <w:shd w:val="clear" w:color="auto" w:fill="E2EFD9" w:themeFill="accent6" w:themeFillTint="33"/>
          <w:rtl/>
        </w:rPr>
        <w:t>التوصيات:</w:t>
      </w:r>
    </w:p>
    <w:p w14:paraId="305C6176" w14:textId="04544C58" w:rsidR="00B464A6" w:rsidRPr="00AF34D7" w:rsidRDefault="009D05CF" w:rsidP="009D05CF">
      <w:pPr>
        <w:pStyle w:val="a7"/>
        <w:numPr>
          <w:ilvl w:val="0"/>
          <w:numId w:val="10"/>
        </w:numPr>
        <w:spacing w:line="276" w:lineRule="auto"/>
        <w:jc w:val="lowKashida"/>
        <w:rPr>
          <w:rFonts w:asciiTheme="minorBidi" w:hAnsiTheme="minorBidi"/>
          <w:color w:val="262626"/>
          <w:sz w:val="26"/>
          <w:szCs w:val="26"/>
          <w:shd w:val="clear" w:color="auto" w:fill="FFFFFF"/>
        </w:rPr>
      </w:pPr>
      <w:r w:rsidRPr="00AF34D7"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  <w:t>استمرار وزيادة عدد المدارس المتعاونة لجمع الورق لإعادة تدويره.</w:t>
      </w:r>
    </w:p>
    <w:p w14:paraId="062F6EE0" w14:textId="743FFDBE" w:rsidR="009D05CF" w:rsidRPr="00AF34D7" w:rsidRDefault="009D05CF" w:rsidP="009D05CF">
      <w:pPr>
        <w:pStyle w:val="a7"/>
        <w:numPr>
          <w:ilvl w:val="0"/>
          <w:numId w:val="10"/>
        </w:numPr>
        <w:spacing w:line="276" w:lineRule="auto"/>
        <w:jc w:val="lowKashida"/>
        <w:rPr>
          <w:rFonts w:asciiTheme="minorBidi" w:hAnsiTheme="minorBidi"/>
          <w:color w:val="262626"/>
          <w:sz w:val="26"/>
          <w:szCs w:val="26"/>
          <w:shd w:val="clear" w:color="auto" w:fill="FFFFFF"/>
        </w:rPr>
      </w:pPr>
      <w:r w:rsidRPr="00AF34D7"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  <w:t>التعاون مع جهات جديدة للاستفادة من المواد القابلة للتدوير (مكتبات، شركات ومؤسسات، قرطاسيات).</w:t>
      </w:r>
    </w:p>
    <w:p w14:paraId="55F65317" w14:textId="31F627C3" w:rsidR="004C57E2" w:rsidRPr="00AF34D7" w:rsidRDefault="004C57E2" w:rsidP="009D05CF">
      <w:pPr>
        <w:pStyle w:val="a7"/>
        <w:numPr>
          <w:ilvl w:val="0"/>
          <w:numId w:val="10"/>
        </w:numPr>
        <w:spacing w:line="276" w:lineRule="auto"/>
        <w:jc w:val="lowKashida"/>
        <w:rPr>
          <w:rFonts w:asciiTheme="minorBidi" w:hAnsiTheme="minorBidi"/>
          <w:color w:val="262626"/>
          <w:sz w:val="26"/>
          <w:szCs w:val="26"/>
          <w:shd w:val="clear" w:color="auto" w:fill="FFFFFF"/>
        </w:rPr>
      </w:pPr>
      <w:r w:rsidRPr="00AF34D7"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  <w:t>سيتم العمل على استكمال الشراكة مع بلدية محا</w:t>
      </w:r>
      <w:r w:rsidR="007178CB" w:rsidRPr="00AF34D7"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  <w:t>ف</w:t>
      </w:r>
      <w:r w:rsidRPr="00AF34D7"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  <w:t>ظة القطيف بشأن توفير مخزن للأجهزة التالفة.</w:t>
      </w:r>
    </w:p>
    <w:p w14:paraId="76ED7919" w14:textId="77777777" w:rsidR="00FF1A65" w:rsidRPr="00AF34D7" w:rsidRDefault="007178CB" w:rsidP="00FF1A65">
      <w:pPr>
        <w:pStyle w:val="a7"/>
        <w:numPr>
          <w:ilvl w:val="0"/>
          <w:numId w:val="10"/>
        </w:numPr>
        <w:spacing w:line="276" w:lineRule="auto"/>
        <w:jc w:val="lowKashida"/>
        <w:rPr>
          <w:rFonts w:asciiTheme="minorBidi" w:hAnsiTheme="minorBidi"/>
          <w:color w:val="262626"/>
          <w:sz w:val="26"/>
          <w:szCs w:val="26"/>
          <w:shd w:val="clear" w:color="auto" w:fill="FFFFFF"/>
        </w:rPr>
      </w:pPr>
      <w:r w:rsidRPr="00AF34D7">
        <w:rPr>
          <w:rFonts w:asciiTheme="minorBidi" w:hAnsiTheme="minorBidi"/>
          <w:color w:val="262626"/>
          <w:sz w:val="26"/>
          <w:szCs w:val="26"/>
          <w:shd w:val="clear" w:color="auto" w:fill="FFFFFF"/>
          <w:rtl/>
        </w:rPr>
        <w:t>سيتم تخصيص رف بمحل الاستهلاك الذكي لعرض منتجات الأسر المنتجة مجاناً.</w:t>
      </w:r>
    </w:p>
    <w:p w14:paraId="436DD111" w14:textId="77777777" w:rsidR="00D3460E" w:rsidRPr="00D05FEC" w:rsidRDefault="00D3460E" w:rsidP="003B089D">
      <w:pPr>
        <w:spacing w:line="276" w:lineRule="auto"/>
        <w:jc w:val="lowKashida"/>
        <w:rPr>
          <w:rFonts w:asciiTheme="minorBidi" w:hAnsiTheme="minorBidi"/>
          <w:color w:val="262626"/>
          <w:sz w:val="24"/>
          <w:szCs w:val="24"/>
          <w:shd w:val="clear" w:color="auto" w:fill="FFFFFF"/>
          <w:rtl/>
        </w:rPr>
      </w:pPr>
    </w:p>
    <w:sectPr w:rsidR="00D3460E" w:rsidRPr="00D05FEC" w:rsidSect="00B464A6"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CC3A8" w14:textId="77777777" w:rsidR="0012719D" w:rsidRDefault="0012719D" w:rsidP="00F5273D">
      <w:pPr>
        <w:spacing w:after="0" w:line="240" w:lineRule="auto"/>
      </w:pPr>
      <w:r>
        <w:separator/>
      </w:r>
    </w:p>
  </w:endnote>
  <w:endnote w:type="continuationSeparator" w:id="0">
    <w:p w14:paraId="279DC717" w14:textId="77777777" w:rsidR="0012719D" w:rsidRDefault="0012719D" w:rsidP="00F5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6F14" w14:textId="4948C0BF" w:rsidR="00F5273D" w:rsidRPr="0078543C" w:rsidRDefault="00F5273D" w:rsidP="00F5273D">
    <w:pPr>
      <w:pStyle w:val="a6"/>
      <w:jc w:val="right"/>
      <w:rPr>
        <w:b/>
        <w:bCs/>
        <w:sz w:val="20"/>
        <w:szCs w:val="20"/>
        <w:rtl/>
      </w:rPr>
    </w:pPr>
    <w:r w:rsidRPr="0078543C">
      <w:rPr>
        <w:rFonts w:hint="cs"/>
        <w:b/>
        <w:bCs/>
        <w:sz w:val="20"/>
        <w:szCs w:val="20"/>
        <w:rtl/>
      </w:rPr>
      <w:t>مشروع "</w:t>
    </w:r>
    <w:r>
      <w:rPr>
        <w:rFonts w:hint="cs"/>
        <w:b/>
        <w:bCs/>
        <w:sz w:val="20"/>
        <w:szCs w:val="20"/>
        <w:rtl/>
      </w:rPr>
      <w:t xml:space="preserve"> </w:t>
    </w:r>
    <w:r w:rsidR="00D05FEC">
      <w:rPr>
        <w:rFonts w:hint="cs"/>
        <w:b/>
        <w:bCs/>
        <w:sz w:val="20"/>
        <w:szCs w:val="20"/>
        <w:rtl/>
      </w:rPr>
      <w:t xml:space="preserve">الهدر الاستهلاكي </w:t>
    </w:r>
    <w:r w:rsidRPr="0078543C">
      <w:rPr>
        <w:rFonts w:hint="cs"/>
        <w:b/>
        <w:bCs/>
        <w:sz w:val="20"/>
        <w:szCs w:val="20"/>
        <w:rtl/>
      </w:rPr>
      <w:t xml:space="preserve">" </w:t>
    </w:r>
  </w:p>
  <w:p w14:paraId="24DC8E72" w14:textId="77777777" w:rsidR="00F5273D" w:rsidRDefault="00F52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A2A" w14:textId="77777777" w:rsidR="0012719D" w:rsidRDefault="0012719D" w:rsidP="00F5273D">
      <w:pPr>
        <w:spacing w:after="0" w:line="240" w:lineRule="auto"/>
      </w:pPr>
      <w:r>
        <w:separator/>
      </w:r>
    </w:p>
  </w:footnote>
  <w:footnote w:type="continuationSeparator" w:id="0">
    <w:p w14:paraId="506943BC" w14:textId="77777777" w:rsidR="0012719D" w:rsidRDefault="0012719D" w:rsidP="00F5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BB2"/>
    <w:multiLevelType w:val="hybridMultilevel"/>
    <w:tmpl w:val="1DC8D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C4376"/>
    <w:multiLevelType w:val="hybridMultilevel"/>
    <w:tmpl w:val="8C0E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5598"/>
    <w:multiLevelType w:val="hybridMultilevel"/>
    <w:tmpl w:val="6492B8FE"/>
    <w:lvl w:ilvl="0" w:tplc="62CCBAD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="Arial" w:hint="default"/>
        <w:b w:val="0"/>
        <w:bCs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91C3C"/>
    <w:multiLevelType w:val="hybridMultilevel"/>
    <w:tmpl w:val="9F109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3546B"/>
    <w:multiLevelType w:val="hybridMultilevel"/>
    <w:tmpl w:val="33A6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4087"/>
    <w:multiLevelType w:val="hybridMultilevel"/>
    <w:tmpl w:val="9C305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A746D"/>
    <w:multiLevelType w:val="hybridMultilevel"/>
    <w:tmpl w:val="E506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3537"/>
    <w:multiLevelType w:val="hybridMultilevel"/>
    <w:tmpl w:val="AA96D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C94CA1"/>
    <w:multiLevelType w:val="hybridMultilevel"/>
    <w:tmpl w:val="E66EA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2A0CBC"/>
    <w:multiLevelType w:val="hybridMultilevel"/>
    <w:tmpl w:val="F0B4AAFC"/>
    <w:lvl w:ilvl="0" w:tplc="50E86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F8"/>
    <w:rsid w:val="00032AC7"/>
    <w:rsid w:val="0004696A"/>
    <w:rsid w:val="00056C65"/>
    <w:rsid w:val="001149F8"/>
    <w:rsid w:val="0012719D"/>
    <w:rsid w:val="00164B77"/>
    <w:rsid w:val="001D4B01"/>
    <w:rsid w:val="00236A39"/>
    <w:rsid w:val="002748B6"/>
    <w:rsid w:val="002D69BD"/>
    <w:rsid w:val="002E3ABF"/>
    <w:rsid w:val="003A4EDB"/>
    <w:rsid w:val="003B089D"/>
    <w:rsid w:val="0044690F"/>
    <w:rsid w:val="00473310"/>
    <w:rsid w:val="004C57E2"/>
    <w:rsid w:val="005171BB"/>
    <w:rsid w:val="00600E20"/>
    <w:rsid w:val="00694435"/>
    <w:rsid w:val="006D60E9"/>
    <w:rsid w:val="00713B7C"/>
    <w:rsid w:val="007178CB"/>
    <w:rsid w:val="007B37BA"/>
    <w:rsid w:val="007C117B"/>
    <w:rsid w:val="008E697A"/>
    <w:rsid w:val="009D05CF"/>
    <w:rsid w:val="00A614A4"/>
    <w:rsid w:val="00AF34D7"/>
    <w:rsid w:val="00AF5920"/>
    <w:rsid w:val="00B31743"/>
    <w:rsid w:val="00B464A6"/>
    <w:rsid w:val="00BA1774"/>
    <w:rsid w:val="00C00FE4"/>
    <w:rsid w:val="00CA026E"/>
    <w:rsid w:val="00CB4280"/>
    <w:rsid w:val="00D05FEC"/>
    <w:rsid w:val="00D3460E"/>
    <w:rsid w:val="00D3593F"/>
    <w:rsid w:val="00DC2B20"/>
    <w:rsid w:val="00DD7634"/>
    <w:rsid w:val="00E2241A"/>
    <w:rsid w:val="00F054B4"/>
    <w:rsid w:val="00F37F77"/>
    <w:rsid w:val="00F5273D"/>
    <w:rsid w:val="00F543E7"/>
    <w:rsid w:val="00F54792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37855"/>
  <w15:chartTrackingRefBased/>
  <w15:docId w15:val="{D5C09226-09AF-45B7-9A4A-C5C1A8B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4A6"/>
    <w:pPr>
      <w:spacing w:after="0" w:line="240" w:lineRule="auto"/>
    </w:pPr>
  </w:style>
  <w:style w:type="table" w:styleId="a4">
    <w:name w:val="Table Grid"/>
    <w:basedOn w:val="a1"/>
    <w:uiPriority w:val="39"/>
    <w:rsid w:val="00B4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52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5273D"/>
  </w:style>
  <w:style w:type="paragraph" w:styleId="a6">
    <w:name w:val="footer"/>
    <w:basedOn w:val="a"/>
    <w:link w:val="Char0"/>
    <w:uiPriority w:val="99"/>
    <w:unhideWhenUsed/>
    <w:rsid w:val="00F52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5273D"/>
  </w:style>
  <w:style w:type="paragraph" w:styleId="a7">
    <w:name w:val="List Paragraph"/>
    <w:basedOn w:val="a"/>
    <w:uiPriority w:val="34"/>
    <w:qFormat/>
    <w:rsid w:val="003B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 al-haddad</dc:creator>
  <cp:keywords/>
  <dc:description/>
  <cp:lastModifiedBy>sanaa al-haddad</cp:lastModifiedBy>
  <cp:revision>132</cp:revision>
  <dcterms:created xsi:type="dcterms:W3CDTF">2020-08-08T00:24:00Z</dcterms:created>
  <dcterms:modified xsi:type="dcterms:W3CDTF">2021-04-06T12:21:00Z</dcterms:modified>
</cp:coreProperties>
</file>